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6" w:rsidRDefault="002E5276" w:rsidP="00E82F8C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3.5pt;height:53.25pt;visibility:visible">
            <v:imagedata r:id="rId5" o:title="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</w:t>
      </w:r>
    </w:p>
    <w:p w:rsidR="002E5276" w:rsidRDefault="002E5276" w:rsidP="00FE5783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НОВОПЕТРОВСКОГО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br/>
        <w:t xml:space="preserve">   ПАВЛОВСКОГО РАЙОНА</w:t>
      </w:r>
    </w:p>
    <w:p w:rsidR="002E5276" w:rsidRDefault="002E5276" w:rsidP="00E82F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5276" w:rsidRDefault="002E5276" w:rsidP="00E82F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РЕШЕНИЕ</w:t>
      </w:r>
    </w:p>
    <w:p w:rsidR="002E5276" w:rsidRDefault="002E5276" w:rsidP="00E82F8C">
      <w:pPr>
        <w:jc w:val="center"/>
        <w:rPr>
          <w:rFonts w:ascii="Times New Roman" w:hAnsi="Times New Roman"/>
          <w:sz w:val="28"/>
          <w:szCs w:val="28"/>
        </w:rPr>
      </w:pPr>
    </w:p>
    <w:p w:rsidR="002E5276" w:rsidRDefault="002E5276" w:rsidP="00FE5783">
      <w:pPr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16.02.2017г.                                                                                         № 37/101 </w:t>
      </w:r>
    </w:p>
    <w:p w:rsidR="002E5276" w:rsidRDefault="002E5276" w:rsidP="00E82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станица Новопетровская</w:t>
      </w:r>
    </w:p>
    <w:p w:rsidR="002E5276" w:rsidRDefault="002E5276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276" w:rsidRDefault="002E5276" w:rsidP="00E82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Новопетровского сельского поселения Павловского района на 2017 год</w:t>
      </w:r>
    </w:p>
    <w:p w:rsidR="002E5276" w:rsidRDefault="002E5276" w:rsidP="0008179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276" w:rsidRDefault="002E5276" w:rsidP="0008179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Новопетровского сельского поселения Павловского района р е ш и л:</w:t>
      </w:r>
    </w:p>
    <w:p w:rsidR="002E5276" w:rsidRDefault="002E5276" w:rsidP="00F24E4F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1.Утвердить прейскурант гарантированного перечня услуг по погребению, оказываемых на территории Новопетровского сельского поселения Павловского района (приложение № 1).</w:t>
      </w:r>
    </w:p>
    <w:p w:rsidR="002E5276" w:rsidRDefault="002E5276" w:rsidP="00F24E4F">
      <w:pPr>
        <w:pStyle w:val="ListParagraph"/>
        <w:tabs>
          <w:tab w:val="left" w:pos="0"/>
          <w:tab w:val="left" w:pos="225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Контроль за исполнением настоящего решения возложить на постоянную комиссию по финансам, бюджету, налогам и инвестиционной политике (Земляную).</w:t>
      </w:r>
    </w:p>
    <w:p w:rsidR="002E5276" w:rsidRPr="00081799" w:rsidRDefault="002E5276" w:rsidP="003E3219">
      <w:pPr>
        <w:pStyle w:val="ListParagraph"/>
        <w:tabs>
          <w:tab w:val="left" w:pos="225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3.Организацию выполнения настоящего решения возложить на </w:t>
      </w:r>
      <w:r w:rsidRPr="00081799">
        <w:rPr>
          <w:rFonts w:ascii="Times New Roman" w:hAnsi="Times New Roman"/>
          <w:sz w:val="28"/>
          <w:szCs w:val="28"/>
        </w:rPr>
        <w:t>администрацию Новопетровского сельского поселения.</w:t>
      </w:r>
    </w:p>
    <w:p w:rsidR="002E5276" w:rsidRDefault="002E5276" w:rsidP="003E3219">
      <w:pPr>
        <w:tabs>
          <w:tab w:val="left" w:pos="0"/>
          <w:tab w:val="left" w:pos="225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 Решение вступает в силу со дня его обнародования и распространяется на правоотношения, возникшие с 01 февраля  2017 года.</w:t>
      </w:r>
    </w:p>
    <w:p w:rsidR="002E5276" w:rsidRDefault="002E5276" w:rsidP="0008179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5276" w:rsidRDefault="002E5276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276" w:rsidRDefault="002E5276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Новопетровского сельского поселения </w:t>
      </w:r>
    </w:p>
    <w:p w:rsidR="002E5276" w:rsidRDefault="002E5276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     С.В.Щеголихин</w:t>
      </w:r>
    </w:p>
    <w:p w:rsidR="002E5276" w:rsidRDefault="002E5276" w:rsidP="00E82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276" w:rsidRDefault="002E5276" w:rsidP="00E82F8C">
      <w:pPr>
        <w:jc w:val="both"/>
        <w:rPr>
          <w:rFonts w:ascii="Times New Roman" w:hAnsi="Times New Roman"/>
          <w:sz w:val="28"/>
          <w:szCs w:val="28"/>
        </w:rPr>
      </w:pPr>
    </w:p>
    <w:p w:rsidR="002E5276" w:rsidRDefault="002E5276"/>
    <w:p w:rsidR="002E5276" w:rsidRDefault="002E5276" w:rsidP="00081799"/>
    <w:p w:rsidR="002E5276" w:rsidRPr="00081799" w:rsidRDefault="002E5276" w:rsidP="00081799">
      <w:pPr>
        <w:jc w:val="center"/>
      </w:pPr>
    </w:p>
    <w:sectPr w:rsidR="002E5276" w:rsidRPr="00081799" w:rsidSect="00E82F8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940934"/>
    <w:multiLevelType w:val="hybridMultilevel"/>
    <w:tmpl w:val="18D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8505B2"/>
    <w:multiLevelType w:val="hybridMultilevel"/>
    <w:tmpl w:val="220A5420"/>
    <w:lvl w:ilvl="0" w:tplc="A776F9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F8C"/>
    <w:rsid w:val="00054085"/>
    <w:rsid w:val="00081799"/>
    <w:rsid w:val="002E5276"/>
    <w:rsid w:val="003E3219"/>
    <w:rsid w:val="00412B66"/>
    <w:rsid w:val="00446B8F"/>
    <w:rsid w:val="00513689"/>
    <w:rsid w:val="00667334"/>
    <w:rsid w:val="00684C23"/>
    <w:rsid w:val="007854AA"/>
    <w:rsid w:val="007A0C07"/>
    <w:rsid w:val="00845868"/>
    <w:rsid w:val="00856852"/>
    <w:rsid w:val="00953727"/>
    <w:rsid w:val="00961D0D"/>
    <w:rsid w:val="009633D5"/>
    <w:rsid w:val="0097602F"/>
    <w:rsid w:val="00A30DC0"/>
    <w:rsid w:val="00BC6F8E"/>
    <w:rsid w:val="00D85230"/>
    <w:rsid w:val="00DE4AA5"/>
    <w:rsid w:val="00E82F8C"/>
    <w:rsid w:val="00F24E4F"/>
    <w:rsid w:val="00FE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0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2F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E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5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55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229</Words>
  <Characters>1308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2017-02-21T12:44:00Z</cp:lastPrinted>
  <dcterms:created xsi:type="dcterms:W3CDTF">2014-12-24T06:33:00Z</dcterms:created>
  <dcterms:modified xsi:type="dcterms:W3CDTF">2017-02-21T12:44:00Z</dcterms:modified>
</cp:coreProperties>
</file>