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color="auto" w:fill="FFFFFF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/>
        <w:drawing>
          <wp:inline distT="0" distB="0" distL="0" distR="0">
            <wp:extent cx="563245" cy="701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 </w:t>
      </w:r>
      <w:r>
        <w:rPr>
          <w:b/>
          <w:bCs/>
          <w:color w:val="000000"/>
          <w:sz w:val="28"/>
          <w:szCs w:val="28"/>
          <w:lang w:val="ru-RU"/>
        </w:rPr>
        <w:t>НОВОПЕТРОВСКОГО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>ПАВЛОВСКОГО РАЙОНА</w:t>
      </w:r>
    </w:p>
    <w:p>
      <w:pPr>
        <w:pStyle w:val="Standard"/>
        <w:shd w:val="clear" w:color="auto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shd w:val="clear" w:color="auto" w:fill="FFFFFF"/>
        <w:spacing w:before="24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Standard"/>
        <w:shd w:val="clear" w:color="auto" w:fill="FFFFFF"/>
        <w:tabs>
          <w:tab w:val="clear" w:pos="708"/>
          <w:tab w:val="left" w:pos="2127" w:leader="underscore"/>
          <w:tab w:val="left" w:pos="4320" w:leader="none"/>
          <w:tab w:val="left" w:pos="6394" w:leader="underscore"/>
        </w:tabs>
        <w:spacing w:before="240" w:after="0"/>
        <w:jc w:val="both"/>
        <w:rPr/>
      </w:pPr>
      <w:r>
        <w:rPr>
          <w:color w:val="000000"/>
          <w:spacing w:val="-3"/>
          <w:sz w:val="28"/>
          <w:szCs w:val="28"/>
        </w:rPr>
        <w:t xml:space="preserve">    </w:t>
      </w:r>
      <w:r>
        <w:rPr>
          <w:color w:val="000000"/>
          <w:spacing w:val="-3"/>
          <w:sz w:val="28"/>
          <w:szCs w:val="28"/>
          <w:lang w:val="ru-RU"/>
        </w:rPr>
        <w:t>о</w:t>
      </w:r>
      <w:r>
        <w:rPr>
          <w:color w:val="000000"/>
          <w:spacing w:val="-3"/>
          <w:sz w:val="28"/>
          <w:szCs w:val="28"/>
        </w:rPr>
        <w:t xml:space="preserve">т </w:t>
      </w:r>
      <w:r>
        <w:rPr>
          <w:color w:val="000000"/>
          <w:spacing w:val="-3"/>
          <w:sz w:val="28"/>
          <w:szCs w:val="28"/>
        </w:rPr>
        <w:t>12.05.2021</w:t>
      </w:r>
      <w:r>
        <w:rPr>
          <w:color w:val="000000"/>
          <w:spacing w:val="-3"/>
          <w:sz w:val="28"/>
          <w:szCs w:val="28"/>
          <w:lang w:val="ru-RU"/>
        </w:rPr>
        <w:t>г.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pacing w:val="-3"/>
          <w:sz w:val="28"/>
          <w:szCs w:val="28"/>
          <w:lang w:val="ru-RU"/>
        </w:rPr>
        <w:t xml:space="preserve">               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19-р</w:t>
      </w:r>
      <w:r>
        <w:rPr>
          <w:color w:val="000000"/>
          <w:sz w:val="28"/>
          <w:szCs w:val="28"/>
        </w:rPr>
        <w:t xml:space="preserve"> </w:t>
      </w:r>
    </w:p>
    <w:p>
      <w:pPr>
        <w:pStyle w:val="Standard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ст.Новопетровская</w:t>
      </w:r>
    </w:p>
    <w:p>
      <w:pPr>
        <w:pStyle w:val="Standard"/>
        <w:tabs>
          <w:tab w:val="clear" w:pos="708"/>
          <w:tab w:val="left" w:pos="567" w:leader="none"/>
          <w:tab w:val="left" w:pos="8080" w:leader="none"/>
        </w:tabs>
        <w:jc w:val="center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Standard"/>
        <w:tabs>
          <w:tab w:val="clear" w:pos="708"/>
          <w:tab w:val="left" w:pos="567" w:leader="none"/>
          <w:tab w:val="left" w:pos="8080" w:leader="none"/>
        </w:tabs>
        <w:jc w:val="center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 Новопетровского сельского поселения особого противопожарного режима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 соответствии с письмом министерства гражданской обороны и чрезвычайных ситуаций Краснодарского края от 23 апреля 2021 года № 68-07-04-1597/21, со статьей 30 Федерального закона  от 21 декабря 1994 года № 69-ФЗ «О пожарной безопасности»:</w:t>
      </w:r>
    </w:p>
    <w:p>
      <w:pPr>
        <w:pStyle w:val="Normal"/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Новопетровского сельского поселения с 12 мая 2021 года и до особого распоряжения.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46"/>
        <w:gridCol w:w="4824"/>
      </w:tblGrid>
      <w:tr>
        <w:trPr/>
        <w:tc>
          <w:tcPr>
            <w:tcW w:w="4746" w:type="dxa"/>
            <w:tcBorders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82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 сельского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12.05.2021</w:t>
            </w:r>
            <w:r>
              <w:rPr>
                <w:sz w:val="28"/>
                <w:szCs w:val="28"/>
              </w:rPr>
              <w:t xml:space="preserve">г.№ </w:t>
            </w:r>
            <w:r>
              <w:rPr>
                <w:sz w:val="28"/>
                <w:szCs w:val="28"/>
              </w:rPr>
              <w:t>19-р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требования пожарной безопасности </w:t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 сельского поселения в условиях противопожарного режима</w:t>
      </w:r>
    </w:p>
    <w:p>
      <w:pPr>
        <w:pStyle w:val="Style21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21"/>
        <w:ind w:firstLine="85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>
      <w:pPr>
        <w:pStyle w:val="Style21"/>
        <w:ind w:firstLine="85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>
      <w:pPr>
        <w:pStyle w:val="Style21"/>
        <w:ind w:firstLine="85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>
      <w:pPr>
        <w:pStyle w:val="Style21"/>
        <w:ind w:firstLine="851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4.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ody Tex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282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qFormat/>
    <w:locked/>
    <w:rsid w:val="00452829"/>
    <w:rPr>
      <w:rFonts w:ascii="Times New Roman" w:hAnsi="Times New Roman" w:cs="Tahoma"/>
      <w:b/>
      <w:kern w:val="2"/>
      <w:sz w:val="20"/>
      <w:szCs w:val="20"/>
      <w:lang w:val="de-DE" w:eastAsia="ja-JP" w:bidi="fa-IR"/>
    </w:rPr>
  </w:style>
  <w:style w:type="character" w:styleId="Style14" w:customStyle="1">
    <w:name w:val="Название Знак"/>
    <w:basedOn w:val="DefaultParagraphFont"/>
    <w:link w:val="a4"/>
    <w:uiPriority w:val="99"/>
    <w:qFormat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d3942"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uiPriority w:val="99"/>
    <w:qFormat/>
    <w:rsid w:val="0045282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cs="Tahoma" w:eastAsia="Calibri"/>
      <w:color w:val="auto"/>
      <w:kern w:val="2"/>
      <w:sz w:val="24"/>
      <w:szCs w:val="24"/>
      <w:lang w:val="de-DE" w:eastAsia="ja-JP" w:bidi="fa-IR"/>
    </w:rPr>
  </w:style>
  <w:style w:type="paragraph" w:styleId="BodyText2">
    <w:name w:val="Body Text 2"/>
    <w:basedOn w:val="Standard"/>
    <w:link w:val="20"/>
    <w:uiPriority w:val="99"/>
    <w:qFormat/>
    <w:rsid w:val="00452829"/>
    <w:pPr>
      <w:jc w:val="center"/>
    </w:pPr>
    <w:rPr>
      <w:b/>
      <w:sz w:val="28"/>
      <w:szCs w:val="20"/>
    </w:rPr>
  </w:style>
  <w:style w:type="paragraph" w:styleId="NoSpacing">
    <w:name w:val="No Spacing"/>
    <w:uiPriority w:val="99"/>
    <w:qFormat/>
    <w:rsid w:val="0045282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2"/>
      <w:lang w:eastAsia="en-US" w:val="ru-RU" w:bidi="ar-SA"/>
    </w:rPr>
  </w:style>
  <w:style w:type="paragraph" w:styleId="Style21">
    <w:name w:val="Title"/>
    <w:basedOn w:val="Normal"/>
    <w:link w:val="a5"/>
    <w:uiPriority w:val="99"/>
    <w:qFormat/>
    <w:rsid w:val="00452829"/>
    <w:pPr>
      <w:jc w:val="center"/>
    </w:pPr>
    <w:rPr>
      <w:b/>
      <w:sz w:val="36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d394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LibreOffice/6.4.7.2$Windows_x86 LibreOffice_project/639b8ac485750d5696d7590a72ef1b496725cfb5</Application>
  <Pages>2</Pages>
  <Words>324</Words>
  <Characters>2448</Characters>
  <CharactersWithSpaces>2958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2020-03-13T12:26:00Z</dcterms:created>
  <dc:creator>Света</dc:creator>
  <dc:description/>
  <dc:language>ru-RU</dc:language>
  <cp:lastModifiedBy/>
  <cp:lastPrinted>2021-05-12T13:55:23Z</cp:lastPrinted>
  <dcterms:modified xsi:type="dcterms:W3CDTF">2021-05-12T13:56:12Z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