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>
            <wp:extent cx="657225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7440"/>
        </w:tabs>
        <w:jc w:val="center"/>
        <w:rPr>
          <w:b/>
          <w:bCs/>
        </w:rPr>
      </w:pPr>
    </w:p>
    <w:p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АДМИНИСТРАЦИЯ НОВОПЕТРОВСКОГО СЕЛЬСКОГО ПОСЕЛЕНИЯ</w:t>
      </w:r>
    </w:p>
    <w:p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ПАВЛОВСКОГО РАЙОНА</w:t>
      </w:r>
    </w:p>
    <w:p>
      <w:pPr>
        <w:tabs>
          <w:tab w:val="left" w:pos="7440"/>
        </w:tabs>
        <w:jc w:val="center"/>
        <w:rPr>
          <w:b/>
          <w:bCs/>
        </w:rPr>
      </w:pPr>
    </w:p>
    <w:p>
      <w:pPr>
        <w:tabs>
          <w:tab w:val="left" w:pos="7440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>
      <w:pPr>
        <w:tabs>
          <w:tab w:val="left" w:pos="7440"/>
        </w:tabs>
        <w:jc w:val="center"/>
        <w:rPr>
          <w:b/>
          <w:bCs/>
        </w:rPr>
      </w:pPr>
    </w:p>
    <w:p>
      <w:pPr>
        <w:tabs>
          <w:tab w:val="left" w:pos="7440"/>
        </w:tabs>
        <w:jc w:val="both"/>
        <w:rPr>
          <w:rFonts w:hint="default"/>
          <w:b w:val="0"/>
          <w:bCs w:val="0"/>
          <w:lang w:val="ru-RU"/>
        </w:rPr>
      </w:pPr>
      <w:r>
        <w:rPr>
          <w:b w:val="0"/>
          <w:bCs w:val="0"/>
        </w:rPr>
        <w:t xml:space="preserve">от </w:t>
      </w:r>
      <w:r>
        <w:rPr>
          <w:rFonts w:hint="default"/>
          <w:b w:val="0"/>
          <w:bCs w:val="0"/>
          <w:lang w:val="ru-RU"/>
        </w:rPr>
        <w:t>13.09.2021</w:t>
      </w:r>
      <w:r>
        <w:rPr>
          <w:b w:val="0"/>
          <w:bCs w:val="0"/>
        </w:rPr>
        <w:t xml:space="preserve"> г.                                                                              </w:t>
      </w:r>
      <w:r>
        <w:rPr>
          <w:rFonts w:hint="default"/>
          <w:b w:val="0"/>
          <w:bCs w:val="0"/>
          <w:lang w:val="ru-RU"/>
        </w:rPr>
        <w:t xml:space="preserve">        </w:t>
      </w:r>
      <w:r>
        <w:rPr>
          <w:b w:val="0"/>
          <w:bCs w:val="0"/>
        </w:rPr>
        <w:t xml:space="preserve">     </w:t>
      </w:r>
      <w:r>
        <w:rPr>
          <w:rFonts w:hint="default"/>
          <w:b w:val="0"/>
          <w:bCs w:val="0"/>
          <w:lang w:val="ru-RU"/>
        </w:rPr>
        <w:t xml:space="preserve">    </w:t>
      </w:r>
      <w:r>
        <w:rPr>
          <w:b w:val="0"/>
          <w:bCs w:val="0"/>
        </w:rPr>
        <w:t>№</w:t>
      </w:r>
      <w:r>
        <w:rPr>
          <w:rFonts w:hint="default"/>
          <w:b w:val="0"/>
          <w:bCs w:val="0"/>
          <w:lang w:val="ru-RU"/>
        </w:rPr>
        <w:t xml:space="preserve">  73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bookmarkStart w:id="10" w:name="_GoBack"/>
      <w:r>
        <w:rPr>
          <w:rFonts w:ascii="Times New Roman CYR" w:hAnsi="Times New Roman CYR" w:cs="Times New Roman CYR"/>
          <w:b/>
        </w:rPr>
        <w:t>Об утверждении Порядка осуществления пересадки зеленых насаждений и контроля за приживаемостью пересаженных зеленых насаждений на территории Новопетровского сельского поселения Павловского района Краснодарского края</w:t>
      </w:r>
    </w:p>
    <w:bookmarkEnd w:id="10"/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основании  части 3 (3) статьи 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Новопетровского сельского поселения Павловского района Краснодарского края, постановляю: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Порядок осуществления пересадки зеленых насаждений и контроля за приживаемостью пересаженных зеленых насаждений на территории Новопетровского сельского поселения Павловского района Краснодарского края (прилагается).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Разместить настоящее постановление на официальном  интернет-сайте   https://www.novopetrovskoesp.ru/.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Контроль за выполнением настоящего постановления оставляю за собой. 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Постановление вступает в силу после его официального обнародования.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Новопетровского сельского 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поселения Павловского района                                           Е.А.Бессонов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idowControl w:val="0"/>
        <w:suppressAutoHyphens/>
        <w:autoSpaceDE w:val="0"/>
        <w:jc w:val="both"/>
        <w:rPr>
          <w:lang w:eastAsia="ar-SA"/>
        </w:rPr>
      </w:pPr>
    </w:p>
    <w:p>
      <w:pPr>
        <w:suppressAutoHyphens/>
        <w:spacing w:line="100" w:lineRule="atLeast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>ПРИЛОЖЕНИЕ</w:t>
      </w:r>
    </w:p>
    <w:p>
      <w:pPr>
        <w:suppressAutoHyphens/>
        <w:spacing w:line="100" w:lineRule="atLeast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>к постановлению администрации</w:t>
      </w:r>
    </w:p>
    <w:p>
      <w:pPr>
        <w:suppressAutoHyphens/>
        <w:spacing w:line="100" w:lineRule="atLeast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Новопетровского сельского поселения </w:t>
      </w:r>
    </w:p>
    <w:p>
      <w:pPr>
        <w:suppressAutoHyphens/>
        <w:spacing w:line="100" w:lineRule="atLeast"/>
        <w:jc w:val="right"/>
        <w:rPr>
          <w:rFonts w:eastAsia="SimSun"/>
          <w:lang w:eastAsia="ar-SA"/>
        </w:rPr>
      </w:pPr>
      <w:r>
        <w:rPr>
          <w:rFonts w:eastAsia="SimSun"/>
          <w:lang w:eastAsia="ar-SA"/>
        </w:rPr>
        <w:t>Павловского района</w:t>
      </w:r>
    </w:p>
    <w:p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</w:rPr>
      </w:pPr>
      <w:r>
        <w:rPr>
          <w:rFonts w:eastAsia="SimSun"/>
          <w:lang w:eastAsia="ar-SA"/>
        </w:rPr>
        <w:t>от ____________ № ______</w:t>
      </w: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 xml:space="preserve">Порядок 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осуществления пересадки зеленых насаждений и контроля за приживаемостью пересаженных зеленых насаждений на территории Новопетровского сельского поселения Павловского района Краснодарского края</w:t>
      </w:r>
      <w:r>
        <w:rPr>
          <w:rFonts w:ascii="Times New Roman CYR" w:hAnsi="Times New Roman CYR" w:cs="Times New Roman CYR"/>
          <w:bCs/>
          <w:color w:val="26282F"/>
        </w:rPr>
        <w:br w:type="textWrapping"/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bookmarkStart w:id="0" w:name="sub_1001"/>
      <w:r>
        <w:rPr>
          <w:rFonts w:ascii="Times New Roman CYR" w:hAnsi="Times New Roman CYR" w:cs="Times New Roman CYR"/>
          <w:bCs/>
          <w:color w:val="26282F"/>
        </w:rPr>
        <w:t>1. Общие положения</w:t>
      </w:r>
      <w:bookmarkEnd w:id="0"/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 Порядок осуществления пересадки зеленых насаждений и контроля за приживаемостью пересаженных зеленых насаждений на территории Новопетровского сельского поселения Павловского района Краснодарского края (далее - Порядок) разработан на основе части 3 (3) статьи 3</w:t>
      </w:r>
      <w:r>
        <w:rPr>
          <w:rFonts w:ascii="Times New Roman CYR" w:hAnsi="Times New Roman CYR" w:cs="Times New Roman CYR"/>
          <w:color w:val="003399"/>
        </w:rPr>
        <w:t xml:space="preserve"> </w:t>
      </w:r>
      <w:r>
        <w:rPr>
          <w:rFonts w:ascii="Times New Roman CYR" w:hAnsi="Times New Roman CYR" w:cs="Times New Roman CYR"/>
        </w:rPr>
        <w:t>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10 января 2002 года № 7-ФЗ «Об охране окружающей среды».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" w:name="sub_12"/>
      <w:r>
        <w:rPr>
          <w:rFonts w:ascii="Times New Roman CYR" w:hAnsi="Times New Roman CYR" w:cs="Times New Roman CYR"/>
        </w:rPr>
        <w:t>1.2. Настоящий Порядок регулируют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Новопетровского сельского поселения Павловского района Краснодарского края.</w:t>
      </w:r>
    </w:p>
    <w:bookmarkEnd w:id="1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3"/>
      <w:r>
        <w:rPr>
          <w:rFonts w:ascii="Times New Roman CYR" w:hAnsi="Times New Roman CYR" w:cs="Times New Roman CYR"/>
        </w:rPr>
        <w:t>1.3. Настоящий Порядок действуют на всей территории Новопетровского сельского поселения Павловского района Краснодарского края,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2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3399"/>
        </w:rPr>
      </w:pPr>
      <w:r>
        <w:rPr>
          <w:rFonts w:ascii="Times New Roman CYR" w:hAnsi="Times New Roman CYR" w:cs="Times New Roman CYR"/>
        </w:rPr>
        <w:t>1.4. Действие настоящего Порядка распространяются на отношения в сфере охраны зеленых насаждений, расположенных на территориях поселений и городских округов Краснодарского края,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r>
        <w:rPr>
          <w:rFonts w:ascii="Times New Roman CYR" w:hAnsi="Times New Roman CYR" w:cs="Times New Roman CYR"/>
          <w:color w:val="003399"/>
        </w:rPr>
        <w:t>.</w:t>
      </w:r>
    </w:p>
    <w:p>
      <w:pPr>
        <w:ind w:firstLine="708"/>
        <w:jc w:val="both"/>
        <w:rPr>
          <w:rFonts w:ascii="Verdana" w:hAnsi="Verdana"/>
        </w:rPr>
      </w:pPr>
      <w:r>
        <w:t>1. 5.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  <w:r>
        <w:rPr>
          <w:rFonts w:ascii="Times New Roman CYR" w:hAnsi="Times New Roman CYR" w:cs="Times New Roman CYR"/>
          <w:bCs/>
          <w:color w:val="26282F"/>
        </w:rPr>
        <w:t>2. Пересадка зеленых насаждений и контроль за приживаемостью пересаженных зеленых насаждений на территории Новопетровского сельского поселения Павловского района Краснодарского края</w:t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</w:rPr>
      </w:pPr>
    </w:p>
    <w:p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bookmarkStart w:id="3" w:name="sub_81"/>
      <w:r>
        <w:rPr>
          <w:rFonts w:ascii="Times New Roman CYR" w:hAnsi="Times New Roman CYR" w:cs="Times New Roman CYR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Пересадка зеленых насаждений осуществляется за счет средств заинтересованного лица</w:t>
      </w:r>
      <w:bookmarkEnd w:id="3"/>
      <w:bookmarkStart w:id="4" w:name="sub_82"/>
      <w:r>
        <w:rPr>
          <w:rFonts w:ascii="Times New Roman CYR" w:hAnsi="Times New Roman CYR" w:cs="Times New Roman CYR"/>
        </w:rPr>
        <w:t xml:space="preserve"> (заявителя) и осуществляются исключительно на основании разрешения на пересадку зеленых насаждений, выдаваемого администрацией Новопетровского сельского поселения Павловского района Краснодарского края по месту произрастания зеленых насаждений, подлежащих пересадке. </w:t>
      </w:r>
      <w:bookmarkStart w:id="5" w:name="sub_87"/>
      <w:r>
        <w:rPr>
          <w:rFonts w:ascii="Times New Roman CYR" w:hAnsi="Times New Roman CYR" w:cs="Times New Roman CYR"/>
        </w:rPr>
        <w:t>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bookmarkEnd w:id="5"/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Новопетровского сельского поселения Павловского района Краснодарского края, для которой требуется пересадка зеленых насаждений.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bookmarkEnd w:id="4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86"/>
      <w:r>
        <w:rPr>
          <w:rFonts w:ascii="Times New Roman CYR" w:hAnsi="Times New Roman CYR" w:cs="Times New Roman CYR"/>
        </w:rPr>
        <w:t>2.5. Порядок выдачи разрешения на пересадку зеленых насаждений определяется соответствующим нормативным правовым актом, разработанным администрацией Новопетровского сельского поселения на основании Федерального закона от 27 июля 2010 г. № 210-ФЗ «Об организации предоставления государственных и муниципальных услуг».</w:t>
      </w:r>
    </w:p>
    <w:bookmarkEnd w:id="6"/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814"/>
      <w:r>
        <w:rPr>
          <w:rFonts w:ascii="Times New Roman CYR" w:hAnsi="Times New Roman CYR" w:cs="Times New Roman CYR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Новопетровского сельского поселения Павловского района Краснодарского края.</w:t>
      </w:r>
    </w:p>
    <w:p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2.7. Проведение полного комплекса уходных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  <w:bookmarkEnd w:id="7"/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88"/>
      <w:r>
        <w:rPr>
          <w:rFonts w:ascii="Times New Roman CYR" w:hAnsi="Times New Roman CYR" w:cs="Times New Roman CYR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813"/>
      <w:r>
        <w:rPr>
          <w:rFonts w:ascii="Times New Roman CYR" w:hAnsi="Times New Roman CYR" w:cs="Times New Roman CYR"/>
        </w:rPr>
        <w:t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8"/>
      <w:bookmarkEnd w:id="9"/>
    </w:p>
    <w:p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Ответственность за нарушение настоящего Порядка</w:t>
      </w:r>
    </w:p>
    <w:p>
      <w:pPr>
        <w:widowControl w:val="0"/>
        <w:numPr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00" w:firstLineChars="25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Новопетровского сельского</w:t>
      </w:r>
    </w:p>
    <w:p>
      <w:pPr>
        <w:widowControl w:val="0"/>
        <w:autoSpaceDE w:val="0"/>
        <w:autoSpaceDN w:val="0"/>
        <w:adjustRightInd w:val="0"/>
        <w:jc w:val="left"/>
      </w:pPr>
      <w:r>
        <w:rPr>
          <w:rFonts w:ascii="Times New Roman CYR" w:hAnsi="Times New Roman CYR" w:cs="Times New Roman CYR"/>
        </w:rPr>
        <w:t xml:space="preserve">поселения Павловского района                                            </w:t>
      </w:r>
      <w:r>
        <w:rPr>
          <w:rFonts w:hint="default" w:ascii="Times New Roman CYR" w:hAnsi="Times New Roman CYR" w:cs="Times New Roman CYR"/>
          <w:lang w:val="ru-RU"/>
        </w:rPr>
        <w:t xml:space="preserve">     </w:t>
      </w:r>
      <w:r>
        <w:rPr>
          <w:rFonts w:ascii="Times New Roman CYR" w:hAnsi="Times New Roman CYR" w:cs="Times New Roman CYR"/>
        </w:rPr>
        <w:t xml:space="preserve">   Е.А.Бессонов</w:t>
      </w:r>
    </w:p>
    <w:sectPr>
      <w:pgSz w:w="11906" w:h="16838"/>
      <w:pgMar w:top="1021" w:right="567" w:bottom="102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AB67C"/>
    <w:multiLevelType w:val="singleLevel"/>
    <w:tmpl w:val="5C1AB67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1C6E"/>
    <w:rsid w:val="00114E2A"/>
    <w:rsid w:val="00132339"/>
    <w:rsid w:val="00160C46"/>
    <w:rsid w:val="0017408B"/>
    <w:rsid w:val="00201F4B"/>
    <w:rsid w:val="00237AC3"/>
    <w:rsid w:val="00275554"/>
    <w:rsid w:val="00296AEE"/>
    <w:rsid w:val="0035001F"/>
    <w:rsid w:val="00371D9A"/>
    <w:rsid w:val="004328FA"/>
    <w:rsid w:val="0047124B"/>
    <w:rsid w:val="004809B0"/>
    <w:rsid w:val="004906BD"/>
    <w:rsid w:val="004A5698"/>
    <w:rsid w:val="004E60DF"/>
    <w:rsid w:val="00521653"/>
    <w:rsid w:val="0058548C"/>
    <w:rsid w:val="00632647"/>
    <w:rsid w:val="00655953"/>
    <w:rsid w:val="006C6B97"/>
    <w:rsid w:val="007107E0"/>
    <w:rsid w:val="007276A0"/>
    <w:rsid w:val="007423DD"/>
    <w:rsid w:val="00751300"/>
    <w:rsid w:val="007A2256"/>
    <w:rsid w:val="008239CE"/>
    <w:rsid w:val="008B0C1D"/>
    <w:rsid w:val="008F6A4B"/>
    <w:rsid w:val="00921DAE"/>
    <w:rsid w:val="00962A7A"/>
    <w:rsid w:val="009D0FCE"/>
    <w:rsid w:val="009D3E8B"/>
    <w:rsid w:val="00A0015C"/>
    <w:rsid w:val="00A07525"/>
    <w:rsid w:val="00A12EB6"/>
    <w:rsid w:val="00AD28E9"/>
    <w:rsid w:val="00AD6633"/>
    <w:rsid w:val="00C00F6F"/>
    <w:rsid w:val="00C13874"/>
    <w:rsid w:val="00C64909"/>
    <w:rsid w:val="00CE1D89"/>
    <w:rsid w:val="00D47C38"/>
    <w:rsid w:val="00DD1DE6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92CA3"/>
    <w:rsid w:val="00FD1C6E"/>
    <w:rsid w:val="5F614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link w:val="12"/>
    <w:qFormat/>
    <w:uiPriority w:val="0"/>
    <w:rPr>
      <w:szCs w:val="24"/>
    </w:rPr>
  </w:style>
  <w:style w:type="paragraph" w:styleId="7">
    <w:name w:val="footer"/>
    <w:basedOn w:val="1"/>
    <w:link w:val="11"/>
    <w:unhideWhenUsed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10">
    <w:name w:val="Верхний колонтитул Знак"/>
    <w:basedOn w:val="2"/>
    <w:link w:val="5"/>
    <w:qFormat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1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12">
    <w:name w:val="Основной текст Знак"/>
    <w:basedOn w:val="2"/>
    <w:link w:val="6"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3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1163</Words>
  <Characters>6634</Characters>
  <Lines>55</Lines>
  <Paragraphs>15</Paragraphs>
  <TotalTime>12</TotalTime>
  <ScaleCrop>false</ScaleCrop>
  <LinksUpToDate>false</LinksUpToDate>
  <CharactersWithSpaces>7782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2021-09-13T11:42:00Z</dcterms:created>
  <dc:creator>User</dc:creator>
  <cp:lastModifiedBy>Общий</cp:lastModifiedBy>
  <cp:lastPrinted>2021-09-14T05:26:23Z</cp:lastPrinted>
  <dcterms:modified xsi:type="dcterms:W3CDTF">2021-09-14T05:27:59Z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1C658DD0052944AB8A10D2B02EADE2F7</vt:lpwstr>
  </property>
</Properties>
</file>