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F7E" w:rsidRPr="00CD1AD0" w:rsidRDefault="00186F7E" w:rsidP="00CD1AD0">
      <w:pPr>
        <w:tabs>
          <w:tab w:val="left" w:pos="7395"/>
        </w:tabs>
        <w:spacing w:after="0" w:line="240" w:lineRule="auto"/>
        <w:contextualSpacing/>
        <w:jc w:val="both"/>
        <w:rPr>
          <w:rFonts w:ascii="Times New Roman" w:hAnsi="Times New Roman"/>
          <w:i/>
          <w:sz w:val="28"/>
          <w:szCs w:val="28"/>
        </w:rPr>
      </w:pPr>
    </w:p>
    <w:tbl>
      <w:tblPr>
        <w:tblW w:w="9854" w:type="dxa"/>
        <w:tblInd w:w="108" w:type="dxa"/>
        <w:tblLayout w:type="fixed"/>
        <w:tblLook w:val="0000"/>
      </w:tblPr>
      <w:tblGrid>
        <w:gridCol w:w="4927"/>
        <w:gridCol w:w="4927"/>
      </w:tblGrid>
      <w:tr w:rsidR="00186F7E" w:rsidRPr="001E0B32" w:rsidTr="00B90202">
        <w:tc>
          <w:tcPr>
            <w:tcW w:w="9854" w:type="dxa"/>
            <w:gridSpan w:val="2"/>
          </w:tcPr>
          <w:p w:rsidR="00186F7E" w:rsidRPr="001E0B32" w:rsidRDefault="00186F7E" w:rsidP="008A71A9">
            <w:pPr>
              <w:keepNext/>
              <w:tabs>
                <w:tab w:val="num" w:pos="432"/>
              </w:tabs>
              <w:suppressAutoHyphens/>
              <w:ind w:left="432" w:hanging="432"/>
              <w:jc w:val="center"/>
              <w:outlineLvl w:val="0"/>
              <w:rPr>
                <w:rFonts w:ascii="Times New Roman" w:hAnsi="Times New Roman"/>
                <w:b/>
                <w:sz w:val="28"/>
                <w:szCs w:val="28"/>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5.5pt">
                  <v:imagedata r:id="rId4" o:title=""/>
                </v:shape>
              </w:pict>
            </w:r>
            <w:r w:rsidRPr="001E0B32">
              <w:rPr>
                <w:b/>
                <w:szCs w:val="28"/>
              </w:rPr>
              <w:t xml:space="preserve">                               </w:t>
            </w:r>
          </w:p>
          <w:p w:rsidR="00186F7E" w:rsidRPr="001E0B32" w:rsidRDefault="00186F7E" w:rsidP="00CD1AD0">
            <w:pPr>
              <w:keepNext/>
              <w:tabs>
                <w:tab w:val="num" w:pos="432"/>
              </w:tabs>
              <w:suppressAutoHyphens/>
              <w:spacing w:line="240" w:lineRule="auto"/>
              <w:ind w:left="432" w:hanging="432"/>
              <w:jc w:val="center"/>
              <w:outlineLvl w:val="0"/>
              <w:rPr>
                <w:rFonts w:ascii="Times New Roman" w:hAnsi="Times New Roman"/>
                <w:b/>
                <w:sz w:val="28"/>
                <w:szCs w:val="28"/>
                <w:lang w:eastAsia="ar-SA"/>
              </w:rPr>
            </w:pPr>
            <w:r w:rsidRPr="001E0B32">
              <w:rPr>
                <w:rFonts w:ascii="Times New Roman" w:hAnsi="Times New Roman"/>
                <w:b/>
                <w:sz w:val="28"/>
                <w:szCs w:val="28"/>
                <w:lang w:eastAsia="ar-SA"/>
              </w:rPr>
              <w:t>АДМИНИСТРАЦИЯ НОВОПЕТРОВСКОГО СЕЛЬСКОГО ПОСЕЛЕНИЯ    ПАВЛОВСКОГО РАЙОНА</w:t>
            </w:r>
          </w:p>
          <w:p w:rsidR="00186F7E" w:rsidRPr="001E0B32" w:rsidRDefault="00186F7E" w:rsidP="00B90202">
            <w:pPr>
              <w:suppressAutoHyphens/>
              <w:snapToGrid w:val="0"/>
              <w:jc w:val="center"/>
              <w:rPr>
                <w:rFonts w:ascii="Times New Roman" w:hAnsi="Times New Roman"/>
                <w:b/>
                <w:caps/>
                <w:sz w:val="32"/>
                <w:szCs w:val="32"/>
                <w:lang w:eastAsia="ar-SA"/>
              </w:rPr>
            </w:pPr>
            <w:r w:rsidRPr="001E0B32">
              <w:rPr>
                <w:rFonts w:ascii="Times New Roman" w:hAnsi="Times New Roman"/>
                <w:b/>
                <w:caps/>
                <w:sz w:val="32"/>
                <w:szCs w:val="32"/>
                <w:lang w:eastAsia="ar-SA"/>
              </w:rPr>
              <w:t>ПОСТАНОВЛЕНИЕ</w:t>
            </w:r>
          </w:p>
        </w:tc>
      </w:tr>
      <w:tr w:rsidR="00186F7E" w:rsidRPr="001E0B32" w:rsidTr="00B90202">
        <w:tc>
          <w:tcPr>
            <w:tcW w:w="4927" w:type="dxa"/>
          </w:tcPr>
          <w:p w:rsidR="00186F7E" w:rsidRPr="000A50DC" w:rsidRDefault="00186F7E" w:rsidP="005713D9">
            <w:pPr>
              <w:suppressAutoHyphens/>
              <w:snapToGrid w:val="0"/>
              <w:rPr>
                <w:rFonts w:ascii="Times New Roman" w:hAnsi="Times New Roman"/>
                <w:sz w:val="28"/>
                <w:szCs w:val="28"/>
                <w:lang w:eastAsia="ar-SA"/>
              </w:rPr>
            </w:pPr>
            <w:r w:rsidRPr="000A50DC">
              <w:rPr>
                <w:rFonts w:ascii="Times New Roman" w:hAnsi="Times New Roman"/>
                <w:sz w:val="28"/>
                <w:szCs w:val="28"/>
                <w:lang w:eastAsia="ar-SA"/>
              </w:rPr>
              <w:t xml:space="preserve">    от </w:t>
            </w:r>
            <w:r>
              <w:rPr>
                <w:rFonts w:ascii="Times New Roman" w:hAnsi="Times New Roman"/>
                <w:sz w:val="28"/>
                <w:szCs w:val="28"/>
                <w:lang w:eastAsia="ar-SA"/>
              </w:rPr>
              <w:t>18.11.2016 г.</w:t>
            </w:r>
            <w:r w:rsidRPr="000A50DC">
              <w:rPr>
                <w:rFonts w:ascii="Times New Roman" w:hAnsi="Times New Roman"/>
                <w:sz w:val="28"/>
                <w:szCs w:val="28"/>
                <w:lang w:eastAsia="ar-SA"/>
              </w:rPr>
              <w:t xml:space="preserve">.                                                             </w:t>
            </w:r>
          </w:p>
        </w:tc>
        <w:tc>
          <w:tcPr>
            <w:tcW w:w="4927" w:type="dxa"/>
          </w:tcPr>
          <w:p w:rsidR="00186F7E" w:rsidRPr="000A50DC" w:rsidRDefault="00186F7E" w:rsidP="005713D9">
            <w:pPr>
              <w:tabs>
                <w:tab w:val="left" w:pos="4037"/>
              </w:tabs>
              <w:suppressAutoHyphens/>
              <w:snapToGrid w:val="0"/>
              <w:ind w:right="674"/>
              <w:jc w:val="right"/>
              <w:rPr>
                <w:rFonts w:ascii="Times New Roman" w:hAnsi="Times New Roman"/>
                <w:sz w:val="28"/>
                <w:szCs w:val="28"/>
                <w:lang w:eastAsia="ar-SA"/>
              </w:rPr>
            </w:pPr>
            <w:r w:rsidRPr="000A50DC">
              <w:rPr>
                <w:rFonts w:ascii="Times New Roman" w:hAnsi="Times New Roman"/>
                <w:sz w:val="28"/>
                <w:szCs w:val="28"/>
                <w:lang w:eastAsia="ar-SA"/>
              </w:rPr>
              <w:t xml:space="preserve">                        № </w:t>
            </w:r>
            <w:r>
              <w:rPr>
                <w:rFonts w:ascii="Times New Roman" w:hAnsi="Times New Roman"/>
                <w:sz w:val="28"/>
                <w:szCs w:val="28"/>
                <w:lang w:eastAsia="ar-SA"/>
              </w:rPr>
              <w:t>148</w:t>
            </w:r>
          </w:p>
        </w:tc>
      </w:tr>
      <w:tr w:rsidR="00186F7E" w:rsidRPr="001E0B32" w:rsidTr="00B90202">
        <w:tc>
          <w:tcPr>
            <w:tcW w:w="9854" w:type="dxa"/>
            <w:gridSpan w:val="2"/>
          </w:tcPr>
          <w:p w:rsidR="00186F7E" w:rsidRPr="001E0B32" w:rsidRDefault="00186F7E" w:rsidP="00C85864">
            <w:pPr>
              <w:suppressAutoHyphens/>
              <w:snapToGrid w:val="0"/>
              <w:jc w:val="center"/>
              <w:rPr>
                <w:rFonts w:ascii="Times New Roman" w:hAnsi="Times New Roman"/>
                <w:sz w:val="28"/>
                <w:szCs w:val="28"/>
                <w:lang w:eastAsia="ar-SA"/>
              </w:rPr>
            </w:pPr>
            <w:r w:rsidRPr="001E0B32">
              <w:rPr>
                <w:rFonts w:ascii="Times New Roman" w:hAnsi="Times New Roman"/>
                <w:sz w:val="28"/>
                <w:szCs w:val="28"/>
                <w:lang w:eastAsia="ar-SA"/>
              </w:rPr>
              <w:t>станица Новопетровская</w:t>
            </w:r>
          </w:p>
        </w:tc>
      </w:tr>
    </w:tbl>
    <w:p w:rsidR="00186F7E" w:rsidRDefault="00186F7E" w:rsidP="00CD1AD0">
      <w:pPr>
        <w:spacing w:after="0" w:line="240" w:lineRule="auto"/>
        <w:contextualSpacing/>
        <w:rPr>
          <w:rFonts w:ascii="Times New Roman" w:hAnsi="Times New Roman"/>
          <w:b/>
          <w:sz w:val="28"/>
          <w:szCs w:val="28"/>
        </w:rPr>
      </w:pPr>
    </w:p>
    <w:p w:rsidR="00186F7E" w:rsidRPr="001D103E" w:rsidRDefault="00186F7E" w:rsidP="001D103E">
      <w:pPr>
        <w:spacing w:after="0" w:line="240" w:lineRule="auto"/>
        <w:contextualSpacing/>
        <w:jc w:val="center"/>
        <w:rPr>
          <w:rFonts w:ascii="Times New Roman" w:hAnsi="Times New Roman"/>
          <w:sz w:val="28"/>
          <w:szCs w:val="28"/>
        </w:rPr>
      </w:pPr>
      <w:r w:rsidRPr="001D103E">
        <w:rPr>
          <w:rFonts w:ascii="Times New Roman" w:hAnsi="Times New Roman"/>
          <w:b/>
          <w:sz w:val="28"/>
          <w:szCs w:val="28"/>
        </w:rP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Pr>
          <w:rFonts w:ascii="Times New Roman" w:hAnsi="Times New Roman"/>
          <w:b/>
          <w:sz w:val="28"/>
          <w:szCs w:val="28"/>
        </w:rPr>
        <w:t>ого</w:t>
      </w:r>
      <w:r w:rsidRPr="001D103E">
        <w:rPr>
          <w:rFonts w:ascii="Times New Roman" w:hAnsi="Times New Roman"/>
          <w:b/>
          <w:sz w:val="28"/>
          <w:szCs w:val="28"/>
        </w:rPr>
        <w:t xml:space="preserve"> пункт</w:t>
      </w:r>
      <w:r>
        <w:rPr>
          <w:rFonts w:ascii="Times New Roman" w:hAnsi="Times New Roman"/>
          <w:b/>
          <w:sz w:val="28"/>
          <w:szCs w:val="28"/>
        </w:rPr>
        <w:t>а</w:t>
      </w:r>
      <w:r w:rsidRPr="001D103E">
        <w:rPr>
          <w:rFonts w:ascii="Times New Roman" w:hAnsi="Times New Roman"/>
          <w:b/>
          <w:sz w:val="28"/>
          <w:szCs w:val="28"/>
        </w:rPr>
        <w:t xml:space="preserve"> </w:t>
      </w:r>
      <w:r>
        <w:rPr>
          <w:rFonts w:ascii="Times New Roman" w:hAnsi="Times New Roman"/>
          <w:b/>
          <w:sz w:val="28"/>
          <w:szCs w:val="28"/>
        </w:rPr>
        <w:t>Новопетровского сельского поселения Павловского района</w:t>
      </w:r>
    </w:p>
    <w:p w:rsidR="00186F7E" w:rsidRDefault="00186F7E" w:rsidP="00CD1AD0">
      <w:pPr>
        <w:spacing w:after="0" w:line="240" w:lineRule="auto"/>
        <w:contextualSpacing/>
        <w:rPr>
          <w:rFonts w:ascii="Times New Roman" w:hAnsi="Times New Roman"/>
          <w:sz w:val="28"/>
          <w:szCs w:val="28"/>
        </w:rPr>
      </w:pPr>
    </w:p>
    <w:p w:rsidR="00186F7E" w:rsidRPr="001D103E" w:rsidRDefault="00186F7E" w:rsidP="001D103E">
      <w:pPr>
        <w:spacing w:after="0" w:line="240" w:lineRule="auto"/>
        <w:contextualSpacing/>
        <w:jc w:val="center"/>
        <w:rPr>
          <w:rFonts w:ascii="Times New Roman" w:hAnsi="Times New Roman"/>
          <w:sz w:val="28"/>
          <w:szCs w:val="28"/>
        </w:rPr>
      </w:pPr>
    </w:p>
    <w:p w:rsidR="00186F7E" w:rsidRPr="001D103E" w:rsidRDefault="00186F7E" w:rsidP="000A50DC">
      <w:pPr>
        <w:spacing w:after="0" w:line="240" w:lineRule="auto"/>
        <w:ind w:left="-180" w:firstLine="851"/>
        <w:contextualSpacing/>
        <w:jc w:val="both"/>
        <w:rPr>
          <w:rFonts w:ascii="Times New Roman" w:hAnsi="Times New Roman"/>
          <w:sz w:val="28"/>
          <w:szCs w:val="28"/>
        </w:rPr>
      </w:pPr>
      <w:r w:rsidRPr="001D103E">
        <w:rPr>
          <w:rFonts w:ascii="Times New Roman" w:hAnsi="Times New Roman"/>
          <w:sz w:val="28"/>
          <w:szCs w:val="28"/>
        </w:rPr>
        <w:t xml:space="preserve">В соответствии с частью 2.1 статьи 30 Федерального закона от </w:t>
      </w:r>
      <w:r>
        <w:rPr>
          <w:rFonts w:ascii="Times New Roman" w:hAnsi="Times New Roman"/>
          <w:sz w:val="28"/>
          <w:szCs w:val="28"/>
        </w:rPr>
        <w:t xml:space="preserve">                      8 ноября </w:t>
      </w:r>
      <w:r w:rsidRPr="001D103E">
        <w:rPr>
          <w:rFonts w:ascii="Times New Roman" w:hAnsi="Times New Roman"/>
          <w:sz w:val="28"/>
          <w:szCs w:val="28"/>
        </w:rPr>
        <w:t>2007</w:t>
      </w:r>
      <w:r>
        <w:rPr>
          <w:rFonts w:ascii="Times New Roman" w:hAnsi="Times New Roman"/>
          <w:sz w:val="28"/>
          <w:szCs w:val="28"/>
        </w:rPr>
        <w:t xml:space="preserve"> года</w:t>
      </w:r>
      <w:r w:rsidRPr="001D103E">
        <w:rPr>
          <w:rFonts w:ascii="Times New Roman" w:hAnsi="Times New Roman"/>
          <w:sz w:val="28"/>
          <w:szCs w:val="28"/>
        </w:rPr>
        <w:t xml:space="preserve">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Федерации"администрация </w:t>
      </w:r>
      <w:r>
        <w:rPr>
          <w:rFonts w:ascii="Times New Roman" w:hAnsi="Times New Roman"/>
          <w:sz w:val="28"/>
          <w:szCs w:val="28"/>
        </w:rPr>
        <w:t>Новопетровского сельского поселения Павловского района</w:t>
      </w:r>
      <w:r w:rsidRPr="001D103E">
        <w:rPr>
          <w:rFonts w:ascii="Times New Roman" w:hAnsi="Times New Roman"/>
          <w:sz w:val="28"/>
          <w:szCs w:val="28"/>
        </w:rPr>
        <w:t xml:space="preserve"> </w:t>
      </w:r>
      <w:r>
        <w:rPr>
          <w:rFonts w:ascii="Times New Roman" w:hAnsi="Times New Roman"/>
          <w:sz w:val="28"/>
          <w:szCs w:val="28"/>
        </w:rPr>
        <w:t>п о с т а н о в л я ю</w:t>
      </w:r>
      <w:r w:rsidRPr="001D103E">
        <w:rPr>
          <w:rFonts w:ascii="Times New Roman" w:hAnsi="Times New Roman"/>
          <w:sz w:val="28"/>
          <w:szCs w:val="28"/>
        </w:rPr>
        <w:t>:</w:t>
      </w:r>
    </w:p>
    <w:p w:rsidR="00186F7E" w:rsidRPr="001D103E" w:rsidRDefault="00186F7E" w:rsidP="000A50DC">
      <w:pPr>
        <w:spacing w:after="0" w:line="240" w:lineRule="auto"/>
        <w:ind w:left="-180" w:firstLine="851"/>
        <w:contextualSpacing/>
        <w:jc w:val="both"/>
        <w:rPr>
          <w:rFonts w:ascii="Times New Roman" w:hAnsi="Times New Roman"/>
          <w:sz w:val="28"/>
          <w:szCs w:val="28"/>
        </w:rPr>
      </w:pPr>
      <w:r w:rsidRPr="001D103E">
        <w:rPr>
          <w:rFonts w:ascii="Times New Roman" w:hAnsi="Times New Roman"/>
          <w:sz w:val="28"/>
          <w:szCs w:val="28"/>
        </w:rPr>
        <w:t>1. Утвердить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w:t>
      </w:r>
      <w:r>
        <w:rPr>
          <w:rFonts w:ascii="Times New Roman" w:hAnsi="Times New Roman"/>
          <w:sz w:val="28"/>
          <w:szCs w:val="28"/>
        </w:rPr>
        <w:t>ого</w:t>
      </w:r>
      <w:r w:rsidRPr="001D103E">
        <w:rPr>
          <w:rFonts w:ascii="Times New Roman" w:hAnsi="Times New Roman"/>
          <w:sz w:val="28"/>
          <w:szCs w:val="28"/>
        </w:rPr>
        <w:t xml:space="preserve"> пункт</w:t>
      </w:r>
      <w:r>
        <w:rPr>
          <w:rFonts w:ascii="Times New Roman" w:hAnsi="Times New Roman"/>
          <w:sz w:val="28"/>
          <w:szCs w:val="28"/>
        </w:rPr>
        <w:t>а</w:t>
      </w:r>
      <w:r w:rsidRPr="001D103E">
        <w:rPr>
          <w:rFonts w:ascii="Times New Roman" w:hAnsi="Times New Roman"/>
          <w:sz w:val="28"/>
          <w:szCs w:val="28"/>
        </w:rPr>
        <w:t xml:space="preserve"> </w:t>
      </w:r>
      <w:r>
        <w:rPr>
          <w:rFonts w:ascii="Times New Roman" w:hAnsi="Times New Roman"/>
          <w:sz w:val="28"/>
          <w:szCs w:val="28"/>
        </w:rPr>
        <w:t>Новопетровского сельского поселения Павловского района</w:t>
      </w:r>
      <w:r w:rsidRPr="001D103E">
        <w:rPr>
          <w:rFonts w:ascii="Times New Roman" w:hAnsi="Times New Roman"/>
          <w:sz w:val="28"/>
          <w:szCs w:val="28"/>
        </w:rPr>
        <w:t xml:space="preserve"> (прилагается).</w:t>
      </w:r>
    </w:p>
    <w:p w:rsidR="00186F7E" w:rsidRPr="001D103E" w:rsidRDefault="00186F7E" w:rsidP="000A50DC">
      <w:pPr>
        <w:spacing w:after="0" w:line="240" w:lineRule="auto"/>
        <w:ind w:left="-180" w:firstLine="851"/>
        <w:contextualSpacing/>
        <w:jc w:val="both"/>
        <w:rPr>
          <w:rFonts w:ascii="Times New Roman" w:hAnsi="Times New Roman"/>
          <w:sz w:val="28"/>
          <w:szCs w:val="28"/>
        </w:rPr>
      </w:pPr>
      <w:r w:rsidRPr="001D103E">
        <w:rPr>
          <w:rFonts w:ascii="Times New Roman" w:hAnsi="Times New Roman"/>
          <w:sz w:val="28"/>
          <w:szCs w:val="28"/>
        </w:rPr>
        <w:t xml:space="preserve">2. </w:t>
      </w:r>
      <w:r>
        <w:rPr>
          <w:rFonts w:ascii="Times New Roman" w:hAnsi="Times New Roman"/>
          <w:sz w:val="28"/>
          <w:szCs w:val="28"/>
        </w:rPr>
        <w:t>Разместить настоящее постановление на сайте Новопетровского сельского поселения Павловского района</w:t>
      </w:r>
      <w:r w:rsidRPr="001D103E">
        <w:rPr>
          <w:rFonts w:ascii="Times New Roman" w:hAnsi="Times New Roman"/>
          <w:sz w:val="28"/>
          <w:szCs w:val="28"/>
        </w:rPr>
        <w:t>.</w:t>
      </w:r>
    </w:p>
    <w:p w:rsidR="00186F7E" w:rsidRPr="001D103E" w:rsidRDefault="00186F7E" w:rsidP="000A50DC">
      <w:pPr>
        <w:spacing w:after="0" w:line="240" w:lineRule="auto"/>
        <w:ind w:left="-180" w:firstLine="851"/>
        <w:contextualSpacing/>
        <w:jc w:val="both"/>
        <w:rPr>
          <w:rFonts w:ascii="Times New Roman" w:hAnsi="Times New Roman"/>
          <w:sz w:val="28"/>
          <w:szCs w:val="28"/>
        </w:rPr>
      </w:pPr>
      <w:r w:rsidRPr="001D103E">
        <w:rPr>
          <w:rFonts w:ascii="Times New Roman" w:hAnsi="Times New Roman"/>
          <w:sz w:val="28"/>
          <w:szCs w:val="28"/>
        </w:rPr>
        <w:t xml:space="preserve">3. Контроль за исполнением настоящего постановления </w:t>
      </w:r>
      <w:r>
        <w:rPr>
          <w:rFonts w:ascii="Times New Roman" w:hAnsi="Times New Roman"/>
          <w:sz w:val="28"/>
          <w:szCs w:val="28"/>
        </w:rPr>
        <w:t>оставляю за собой</w:t>
      </w:r>
      <w:r w:rsidRPr="001D103E">
        <w:rPr>
          <w:rFonts w:ascii="Times New Roman" w:hAnsi="Times New Roman"/>
          <w:sz w:val="28"/>
          <w:szCs w:val="28"/>
        </w:rPr>
        <w:t>.</w:t>
      </w:r>
    </w:p>
    <w:p w:rsidR="00186F7E" w:rsidRDefault="00186F7E" w:rsidP="005713D9">
      <w:pPr>
        <w:tabs>
          <w:tab w:val="left" w:pos="855"/>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ab/>
        <w:t>4.</w:t>
      </w:r>
      <w:r w:rsidRPr="008A71A9">
        <w:rPr>
          <w:rFonts w:ascii="Times New Roman" w:hAnsi="Times New Roman"/>
          <w:sz w:val="28"/>
          <w:szCs w:val="28"/>
        </w:rPr>
        <w:t xml:space="preserve"> </w:t>
      </w:r>
      <w:r>
        <w:rPr>
          <w:rFonts w:ascii="Times New Roman" w:hAnsi="Times New Roman"/>
          <w:sz w:val="28"/>
          <w:szCs w:val="28"/>
        </w:rPr>
        <w:t xml:space="preserve">Постановление вступает в силу со дня </w:t>
      </w:r>
      <w:r w:rsidRPr="005713D9">
        <w:rPr>
          <w:rFonts w:ascii="Times New Roman" w:hAnsi="Times New Roman"/>
          <w:sz w:val="28"/>
          <w:szCs w:val="28"/>
        </w:rPr>
        <w:t>обнародования.</w:t>
      </w:r>
    </w:p>
    <w:p w:rsidR="00186F7E" w:rsidRDefault="00186F7E" w:rsidP="001D103E">
      <w:pPr>
        <w:spacing w:after="0" w:line="240" w:lineRule="auto"/>
        <w:contextualSpacing/>
        <w:jc w:val="center"/>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Pr="001D103E" w:rsidRDefault="00186F7E" w:rsidP="001D103E">
      <w:pPr>
        <w:spacing w:after="0" w:line="240" w:lineRule="auto"/>
        <w:contextualSpacing/>
        <w:jc w:val="center"/>
        <w:rPr>
          <w:rFonts w:ascii="Times New Roman" w:hAnsi="Times New Roman"/>
          <w:sz w:val="28"/>
          <w:szCs w:val="28"/>
        </w:rPr>
      </w:pPr>
    </w:p>
    <w:p w:rsidR="00186F7E" w:rsidRDefault="00186F7E" w:rsidP="00640BF8">
      <w:pPr>
        <w:spacing w:after="0" w:line="240" w:lineRule="auto"/>
        <w:contextualSpacing/>
        <w:rPr>
          <w:rFonts w:ascii="Times New Roman" w:hAnsi="Times New Roman"/>
          <w:sz w:val="28"/>
          <w:szCs w:val="28"/>
        </w:rPr>
      </w:pPr>
      <w:r w:rsidRPr="001D103E">
        <w:rPr>
          <w:rFonts w:ascii="Times New Roman" w:hAnsi="Times New Roman"/>
          <w:sz w:val="28"/>
          <w:szCs w:val="28"/>
        </w:rPr>
        <w:t xml:space="preserve">Глава </w:t>
      </w:r>
      <w:r>
        <w:rPr>
          <w:rFonts w:ascii="Times New Roman" w:hAnsi="Times New Roman"/>
          <w:sz w:val="28"/>
          <w:szCs w:val="28"/>
        </w:rPr>
        <w:t>Новопетровского</w:t>
      </w:r>
      <w:r w:rsidRPr="001D103E">
        <w:rPr>
          <w:rFonts w:ascii="Times New Roman" w:hAnsi="Times New Roman"/>
          <w:sz w:val="28"/>
          <w:szCs w:val="28"/>
        </w:rPr>
        <w:t xml:space="preserve"> сельского </w:t>
      </w:r>
    </w:p>
    <w:p w:rsidR="00186F7E" w:rsidRPr="001D103E" w:rsidRDefault="00186F7E" w:rsidP="00640BF8">
      <w:pPr>
        <w:spacing w:after="0" w:line="240" w:lineRule="auto"/>
        <w:contextualSpacing/>
        <w:rPr>
          <w:rFonts w:ascii="Times New Roman" w:hAnsi="Times New Roman"/>
          <w:sz w:val="28"/>
          <w:szCs w:val="28"/>
        </w:rPr>
      </w:pPr>
      <w:r w:rsidRPr="001D103E">
        <w:rPr>
          <w:rFonts w:ascii="Times New Roman" w:hAnsi="Times New Roman"/>
          <w:sz w:val="28"/>
          <w:szCs w:val="28"/>
        </w:rPr>
        <w:t xml:space="preserve">поселения  </w:t>
      </w:r>
      <w:r>
        <w:rPr>
          <w:rFonts w:ascii="Times New Roman" w:hAnsi="Times New Roman"/>
          <w:sz w:val="28"/>
          <w:szCs w:val="28"/>
        </w:rPr>
        <w:t>Павловского района                                                    С.В.Щеголихин</w:t>
      </w:r>
    </w:p>
    <w:p w:rsidR="00186F7E" w:rsidRDefault="00186F7E" w:rsidP="00CD1AD0">
      <w:pPr>
        <w:spacing w:after="0" w:line="240" w:lineRule="auto"/>
        <w:contextualSpacing/>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Default="00186F7E" w:rsidP="001D103E">
      <w:pPr>
        <w:spacing w:after="0" w:line="240" w:lineRule="auto"/>
        <w:contextualSpacing/>
        <w:jc w:val="center"/>
        <w:rPr>
          <w:rFonts w:ascii="Times New Roman" w:hAnsi="Times New Roman"/>
          <w:sz w:val="28"/>
          <w:szCs w:val="28"/>
        </w:rPr>
      </w:pPr>
    </w:p>
    <w:p w:rsidR="00186F7E" w:rsidRPr="001D103E" w:rsidRDefault="00186F7E" w:rsidP="001D103E">
      <w:pPr>
        <w:spacing w:after="0" w:line="240" w:lineRule="auto"/>
        <w:contextualSpacing/>
        <w:jc w:val="center"/>
        <w:rPr>
          <w:rFonts w:ascii="Times New Roman" w:hAnsi="Times New Roman"/>
          <w:sz w:val="28"/>
          <w:szCs w:val="28"/>
        </w:rPr>
      </w:pPr>
    </w:p>
    <w:p w:rsidR="00186F7E" w:rsidRDefault="00186F7E" w:rsidP="00640BF8">
      <w:pPr>
        <w:tabs>
          <w:tab w:val="left" w:pos="5700"/>
          <w:tab w:val="right" w:pos="9354"/>
        </w:tabs>
        <w:spacing w:after="0" w:line="240" w:lineRule="auto"/>
        <w:contextualSpacing/>
        <w:rPr>
          <w:rFonts w:ascii="Times New Roman" w:hAnsi="Times New Roman"/>
          <w:sz w:val="28"/>
          <w:szCs w:val="28"/>
        </w:rPr>
      </w:pPr>
      <w:r>
        <w:rPr>
          <w:rFonts w:ascii="Times New Roman" w:hAnsi="Times New Roman"/>
          <w:sz w:val="28"/>
          <w:szCs w:val="28"/>
        </w:rPr>
        <w:tab/>
        <w:t xml:space="preserve">         ПРИЛОЖЕНИЕ</w:t>
      </w:r>
      <w:r w:rsidRPr="001D103E">
        <w:rPr>
          <w:rFonts w:ascii="Times New Roman" w:hAnsi="Times New Roman"/>
          <w:sz w:val="28"/>
          <w:szCs w:val="28"/>
        </w:rPr>
        <w:t xml:space="preserve"> </w:t>
      </w:r>
    </w:p>
    <w:p w:rsidR="00186F7E" w:rsidRDefault="00186F7E" w:rsidP="00640BF8">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Pr="001D103E">
        <w:rPr>
          <w:rFonts w:ascii="Times New Roman" w:hAnsi="Times New Roman"/>
          <w:sz w:val="28"/>
          <w:szCs w:val="28"/>
        </w:rPr>
        <w:t>к постановлению</w:t>
      </w:r>
      <w:r>
        <w:rPr>
          <w:rFonts w:ascii="Times New Roman" w:hAnsi="Times New Roman"/>
          <w:sz w:val="28"/>
          <w:szCs w:val="28"/>
        </w:rPr>
        <w:t xml:space="preserve"> </w:t>
      </w:r>
      <w:r w:rsidRPr="001D103E">
        <w:rPr>
          <w:rFonts w:ascii="Times New Roman" w:hAnsi="Times New Roman"/>
          <w:sz w:val="28"/>
          <w:szCs w:val="28"/>
        </w:rPr>
        <w:t xml:space="preserve">администрации </w:t>
      </w:r>
    </w:p>
    <w:p w:rsidR="00186F7E" w:rsidRPr="001D103E" w:rsidRDefault="00186F7E" w:rsidP="00640BF8">
      <w:pPr>
        <w:spacing w:after="0" w:line="240" w:lineRule="auto"/>
        <w:contextualSpacing/>
        <w:rPr>
          <w:rFonts w:ascii="Times New Roman" w:hAnsi="Times New Roman"/>
          <w:sz w:val="28"/>
          <w:szCs w:val="28"/>
        </w:rPr>
      </w:pPr>
      <w:r>
        <w:rPr>
          <w:rFonts w:ascii="Times New Roman" w:hAnsi="Times New Roman"/>
          <w:sz w:val="28"/>
          <w:szCs w:val="28"/>
        </w:rPr>
        <w:t xml:space="preserve">                                                                  Новопетровского</w:t>
      </w:r>
      <w:r w:rsidRPr="001D103E">
        <w:rPr>
          <w:rFonts w:ascii="Times New Roman" w:hAnsi="Times New Roman"/>
          <w:sz w:val="28"/>
          <w:szCs w:val="28"/>
        </w:rPr>
        <w:t xml:space="preserve"> сельского</w:t>
      </w:r>
      <w:r>
        <w:rPr>
          <w:rFonts w:ascii="Times New Roman" w:hAnsi="Times New Roman"/>
          <w:sz w:val="28"/>
          <w:szCs w:val="28"/>
        </w:rPr>
        <w:t xml:space="preserve"> </w:t>
      </w:r>
      <w:r w:rsidRPr="001D103E">
        <w:rPr>
          <w:rFonts w:ascii="Times New Roman" w:hAnsi="Times New Roman"/>
          <w:sz w:val="28"/>
          <w:szCs w:val="28"/>
        </w:rPr>
        <w:t xml:space="preserve"> поселения </w:t>
      </w:r>
    </w:p>
    <w:p w:rsidR="00186F7E" w:rsidRPr="001D103E" w:rsidRDefault="00186F7E" w:rsidP="00640BF8">
      <w:pPr>
        <w:tabs>
          <w:tab w:val="left" w:pos="5820"/>
          <w:tab w:val="right" w:pos="9354"/>
        </w:tabs>
        <w:spacing w:after="0" w:line="240" w:lineRule="auto"/>
        <w:contextualSpacing/>
        <w:rPr>
          <w:rFonts w:ascii="Times New Roman" w:hAnsi="Times New Roman"/>
          <w:sz w:val="28"/>
          <w:szCs w:val="28"/>
        </w:rPr>
      </w:pPr>
      <w:r>
        <w:rPr>
          <w:rFonts w:ascii="Times New Roman" w:hAnsi="Times New Roman"/>
          <w:sz w:val="28"/>
          <w:szCs w:val="28"/>
        </w:rPr>
        <w:tab/>
        <w:t xml:space="preserve">     Павловского</w:t>
      </w:r>
      <w:r w:rsidRPr="001D103E">
        <w:rPr>
          <w:rFonts w:ascii="Times New Roman" w:hAnsi="Times New Roman"/>
          <w:sz w:val="28"/>
          <w:szCs w:val="28"/>
        </w:rPr>
        <w:t xml:space="preserve"> района</w:t>
      </w:r>
    </w:p>
    <w:p w:rsidR="00186F7E" w:rsidRPr="001D103E" w:rsidRDefault="00186F7E" w:rsidP="00640BF8">
      <w:pPr>
        <w:tabs>
          <w:tab w:val="left" w:pos="5385"/>
          <w:tab w:val="left" w:pos="5925"/>
          <w:tab w:val="right" w:pos="9354"/>
        </w:tabs>
        <w:spacing w:after="0" w:line="240" w:lineRule="auto"/>
        <w:contextualSpacing/>
        <w:rPr>
          <w:rFonts w:ascii="Times New Roman" w:hAnsi="Times New Roman"/>
          <w:sz w:val="28"/>
          <w:szCs w:val="28"/>
        </w:rPr>
      </w:pPr>
      <w:r>
        <w:rPr>
          <w:rFonts w:ascii="Times New Roman" w:hAnsi="Times New Roman"/>
          <w:sz w:val="28"/>
          <w:szCs w:val="28"/>
        </w:rPr>
        <w:tab/>
        <w:t xml:space="preserve">    </w:t>
      </w:r>
      <w:r w:rsidRPr="001D103E">
        <w:rPr>
          <w:rFonts w:ascii="Times New Roman" w:hAnsi="Times New Roman"/>
          <w:sz w:val="28"/>
          <w:szCs w:val="28"/>
        </w:rPr>
        <w:t xml:space="preserve">от </w:t>
      </w:r>
      <w:r>
        <w:rPr>
          <w:rFonts w:ascii="Times New Roman" w:hAnsi="Times New Roman"/>
          <w:sz w:val="28"/>
          <w:szCs w:val="28"/>
        </w:rPr>
        <w:t xml:space="preserve"> 18.11.2016 г.</w:t>
      </w:r>
      <w:r w:rsidRPr="001D103E">
        <w:rPr>
          <w:rFonts w:ascii="Times New Roman" w:hAnsi="Times New Roman"/>
          <w:sz w:val="28"/>
          <w:szCs w:val="28"/>
        </w:rPr>
        <w:t xml:space="preserve"> N </w:t>
      </w:r>
      <w:r>
        <w:rPr>
          <w:rFonts w:ascii="Times New Roman" w:hAnsi="Times New Roman"/>
          <w:sz w:val="28"/>
          <w:szCs w:val="28"/>
        </w:rPr>
        <w:t xml:space="preserve">  148</w:t>
      </w:r>
    </w:p>
    <w:p w:rsidR="00186F7E" w:rsidRPr="001D103E" w:rsidRDefault="00186F7E" w:rsidP="001D103E">
      <w:pPr>
        <w:spacing w:after="0" w:line="240" w:lineRule="auto"/>
        <w:contextualSpacing/>
        <w:jc w:val="center"/>
        <w:rPr>
          <w:rFonts w:ascii="Times New Roman" w:hAnsi="Times New Roman"/>
          <w:sz w:val="28"/>
          <w:szCs w:val="28"/>
        </w:rPr>
      </w:pPr>
    </w:p>
    <w:p w:rsidR="00186F7E" w:rsidRPr="00640BF8" w:rsidRDefault="00186F7E" w:rsidP="001D103E">
      <w:pPr>
        <w:spacing w:after="0" w:line="240" w:lineRule="auto"/>
        <w:contextualSpacing/>
        <w:jc w:val="center"/>
        <w:rPr>
          <w:rFonts w:ascii="Times New Roman" w:hAnsi="Times New Roman"/>
          <w:sz w:val="28"/>
          <w:szCs w:val="28"/>
        </w:rPr>
      </w:pPr>
      <w:r w:rsidRPr="00640BF8">
        <w:rPr>
          <w:rFonts w:ascii="Times New Roman" w:hAnsi="Times New Roman"/>
          <w:sz w:val="28"/>
          <w:szCs w:val="28"/>
        </w:rPr>
        <w:t xml:space="preserve">Порядок </w:t>
      </w:r>
    </w:p>
    <w:p w:rsidR="00186F7E" w:rsidRPr="00640BF8" w:rsidRDefault="00186F7E" w:rsidP="001D103E">
      <w:pPr>
        <w:spacing w:after="0" w:line="240" w:lineRule="auto"/>
        <w:contextualSpacing/>
        <w:jc w:val="center"/>
        <w:rPr>
          <w:rFonts w:ascii="Times New Roman" w:hAnsi="Times New Roman"/>
          <w:b/>
          <w:sz w:val="28"/>
          <w:szCs w:val="28"/>
        </w:rPr>
      </w:pPr>
      <w:r w:rsidRPr="00640BF8">
        <w:rPr>
          <w:rFonts w:ascii="Times New Roman" w:hAnsi="Times New Roman"/>
          <w:sz w:val="28"/>
          <w:szCs w:val="28"/>
        </w:rPr>
        <w:t xml:space="preserve">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населенного пункта </w:t>
      </w:r>
      <w:r>
        <w:rPr>
          <w:rFonts w:ascii="Times New Roman" w:hAnsi="Times New Roman"/>
          <w:sz w:val="28"/>
          <w:szCs w:val="28"/>
        </w:rPr>
        <w:t>Новопетровского</w:t>
      </w:r>
      <w:r w:rsidRPr="00640BF8">
        <w:rPr>
          <w:rFonts w:ascii="Times New Roman" w:hAnsi="Times New Roman"/>
          <w:sz w:val="28"/>
          <w:szCs w:val="28"/>
        </w:rPr>
        <w:t xml:space="preserve"> сельского поселения Павловского района</w:t>
      </w:r>
    </w:p>
    <w:p w:rsidR="00186F7E" w:rsidRPr="001D103E" w:rsidRDefault="00186F7E" w:rsidP="001D103E">
      <w:pPr>
        <w:spacing w:after="0" w:line="240" w:lineRule="auto"/>
        <w:contextualSpacing/>
        <w:jc w:val="center"/>
        <w:rPr>
          <w:rFonts w:ascii="Times New Roman" w:hAnsi="Times New Roman"/>
          <w:sz w:val="28"/>
          <w:szCs w:val="28"/>
        </w:rPr>
      </w:pPr>
    </w:p>
    <w:p w:rsidR="00186F7E" w:rsidRPr="001D103E" w:rsidRDefault="00186F7E" w:rsidP="001D103E">
      <w:pPr>
        <w:spacing w:after="0" w:line="240" w:lineRule="auto"/>
        <w:contextualSpacing/>
        <w:jc w:val="center"/>
        <w:rPr>
          <w:rFonts w:ascii="Times New Roman" w:hAnsi="Times New Roman"/>
          <w:sz w:val="28"/>
          <w:szCs w:val="28"/>
        </w:rPr>
      </w:pPr>
      <w:r w:rsidRPr="001D103E">
        <w:rPr>
          <w:rFonts w:ascii="Times New Roman" w:hAnsi="Times New Roman"/>
          <w:sz w:val="28"/>
          <w:szCs w:val="28"/>
        </w:rPr>
        <w:t>I. Общие положения</w:t>
      </w:r>
    </w:p>
    <w:p w:rsidR="00186F7E" w:rsidRPr="001D103E" w:rsidRDefault="00186F7E" w:rsidP="001D103E">
      <w:pPr>
        <w:spacing w:after="0" w:line="240" w:lineRule="auto"/>
        <w:contextualSpacing/>
        <w:jc w:val="center"/>
        <w:rPr>
          <w:rFonts w:ascii="Times New Roman" w:hAnsi="Times New Roman"/>
          <w:sz w:val="28"/>
          <w:szCs w:val="28"/>
        </w:rPr>
      </w:pPr>
    </w:p>
    <w:p w:rsidR="00186F7E" w:rsidRPr="0089152F" w:rsidRDefault="00186F7E" w:rsidP="0089152F">
      <w:pPr>
        <w:spacing w:after="0" w:line="240" w:lineRule="auto"/>
        <w:ind w:firstLine="851"/>
        <w:contextualSpacing/>
        <w:jc w:val="both"/>
        <w:rPr>
          <w:rFonts w:ascii="Times New Roman" w:hAnsi="Times New Roman"/>
          <w:b/>
          <w:sz w:val="28"/>
          <w:szCs w:val="28"/>
        </w:rPr>
      </w:pPr>
      <w:r w:rsidRPr="001D103E">
        <w:rPr>
          <w:rFonts w:ascii="Times New Roman" w:hAnsi="Times New Roman"/>
          <w:sz w:val="28"/>
          <w:szCs w:val="28"/>
        </w:rPr>
        <w:t xml:space="preserve">1. Настоящий Порядок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Pr="00640BF8">
        <w:rPr>
          <w:rFonts w:ascii="Times New Roman" w:hAnsi="Times New Roman"/>
          <w:sz w:val="28"/>
          <w:szCs w:val="28"/>
        </w:rPr>
        <w:t xml:space="preserve">населенного пункта </w:t>
      </w:r>
      <w:r>
        <w:rPr>
          <w:rFonts w:ascii="Times New Roman" w:hAnsi="Times New Roman"/>
          <w:sz w:val="28"/>
          <w:szCs w:val="28"/>
        </w:rPr>
        <w:t>Новопетровского</w:t>
      </w:r>
      <w:r w:rsidRPr="00640BF8">
        <w:rPr>
          <w:rFonts w:ascii="Times New Roman" w:hAnsi="Times New Roman"/>
          <w:sz w:val="28"/>
          <w:szCs w:val="28"/>
        </w:rPr>
        <w:t xml:space="preserve"> сельского поселения Павловского района</w:t>
      </w:r>
      <w:r>
        <w:rPr>
          <w:rFonts w:ascii="Times New Roman" w:hAnsi="Times New Roman"/>
          <w:b/>
          <w:sz w:val="28"/>
          <w:szCs w:val="28"/>
        </w:rPr>
        <w:t xml:space="preserve"> </w:t>
      </w:r>
      <w:r w:rsidRPr="001D103E">
        <w:rPr>
          <w:rFonts w:ascii="Times New Roman" w:hAnsi="Times New Roman"/>
          <w:sz w:val="28"/>
          <w:szCs w:val="28"/>
        </w:rPr>
        <w:t>(далее - Порядок) разработан в соответствии с частью 2.1 статьи 30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rPr>
        <w:t>, Распоряжением Федерального дорожного агентства от 02.03.2016 № 303-р, Федерального закона от 27.12.2002 г. № 184-ФЗ «О техническом регулировании»,  «Рекомендаций по организации движения и ограждения мест производства дорожных работ»</w:t>
      </w:r>
      <w:r w:rsidRPr="001D103E">
        <w:rPr>
          <w:rFonts w:ascii="Times New Roman" w:hAnsi="Times New Roman"/>
          <w:sz w:val="28"/>
          <w:szCs w:val="28"/>
        </w:rPr>
        <w:t>.</w:t>
      </w:r>
    </w:p>
    <w:p w:rsidR="00186F7E" w:rsidRPr="0089152F" w:rsidRDefault="00186F7E" w:rsidP="0089152F">
      <w:pPr>
        <w:spacing w:after="0" w:line="240" w:lineRule="auto"/>
        <w:ind w:firstLine="851"/>
        <w:contextualSpacing/>
        <w:jc w:val="both"/>
        <w:rPr>
          <w:rFonts w:ascii="Times New Roman" w:hAnsi="Times New Roman"/>
          <w:b/>
          <w:sz w:val="28"/>
          <w:szCs w:val="28"/>
        </w:rPr>
      </w:pPr>
      <w:r w:rsidRPr="001D103E">
        <w:rPr>
          <w:rFonts w:ascii="Times New Roman" w:hAnsi="Times New Roman"/>
          <w:sz w:val="28"/>
          <w:szCs w:val="28"/>
        </w:rPr>
        <w:t xml:space="preserve">2. Настоящий Порядок определяет процедуру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w:t>
      </w:r>
      <w:r w:rsidRPr="00640BF8">
        <w:rPr>
          <w:rFonts w:ascii="Times New Roman" w:hAnsi="Times New Roman"/>
          <w:sz w:val="28"/>
          <w:szCs w:val="28"/>
        </w:rPr>
        <w:t xml:space="preserve">населенного пункта </w:t>
      </w:r>
      <w:r>
        <w:rPr>
          <w:rFonts w:ascii="Times New Roman" w:hAnsi="Times New Roman"/>
          <w:sz w:val="28"/>
          <w:szCs w:val="28"/>
        </w:rPr>
        <w:t>Новопетровского</w:t>
      </w:r>
      <w:r w:rsidRPr="00640BF8">
        <w:rPr>
          <w:rFonts w:ascii="Times New Roman" w:hAnsi="Times New Roman"/>
          <w:sz w:val="28"/>
          <w:szCs w:val="28"/>
        </w:rPr>
        <w:t xml:space="preserve"> сельского поселения Павловского района</w:t>
      </w:r>
      <w:r>
        <w:rPr>
          <w:rFonts w:ascii="Times New Roman" w:hAnsi="Times New Roman"/>
          <w:sz w:val="28"/>
          <w:szCs w:val="28"/>
        </w:rPr>
        <w:t xml:space="preserve"> </w:t>
      </w:r>
      <w:r w:rsidRPr="001D103E">
        <w:rPr>
          <w:rFonts w:ascii="Times New Roman" w:hAnsi="Times New Roman"/>
          <w:sz w:val="28"/>
          <w:szCs w:val="28"/>
        </w:rPr>
        <w:t>(далее - временные ограничения или прекращение движения, автомобильные дороги).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Временные ограничения или прекращение движения устанавливаются: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при реконструкции, капитальном ремонте и ремонте автомобильных дорог;</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4. Временные ограничения или прекращение движения вводятся на основании нормативного правового акта о введении ограничения или прекращения движения (далее - акт о введении ограничения), за исключением случаев, предусмотренных пунктом 25 настоящего Порядка.</w:t>
      </w:r>
    </w:p>
    <w:p w:rsidR="00186F7E" w:rsidRPr="0089152F" w:rsidRDefault="00186F7E" w:rsidP="0089152F">
      <w:pPr>
        <w:spacing w:after="0" w:line="240" w:lineRule="auto"/>
        <w:ind w:firstLine="851"/>
        <w:contextualSpacing/>
        <w:jc w:val="both"/>
        <w:rPr>
          <w:rFonts w:ascii="Times New Roman" w:hAnsi="Times New Roman"/>
          <w:b/>
          <w:sz w:val="28"/>
          <w:szCs w:val="28"/>
        </w:rPr>
      </w:pPr>
      <w:r w:rsidRPr="001D103E">
        <w:rPr>
          <w:rFonts w:ascii="Times New Roman" w:hAnsi="Times New Roman"/>
          <w:sz w:val="28"/>
          <w:szCs w:val="28"/>
        </w:rPr>
        <w:t xml:space="preserve">5. Акт о введении временного ограничения или прекращения движения принимается для автомобильных дорог общего пользования местного значения в границах </w:t>
      </w:r>
      <w:r w:rsidRPr="00640BF8">
        <w:rPr>
          <w:rFonts w:ascii="Times New Roman" w:hAnsi="Times New Roman"/>
          <w:sz w:val="28"/>
          <w:szCs w:val="28"/>
        </w:rPr>
        <w:t xml:space="preserve">населенного пункта </w:t>
      </w:r>
      <w:r>
        <w:rPr>
          <w:rFonts w:ascii="Times New Roman" w:hAnsi="Times New Roman"/>
          <w:sz w:val="28"/>
          <w:szCs w:val="28"/>
        </w:rPr>
        <w:t>Новопетровского</w:t>
      </w:r>
      <w:r w:rsidRPr="00640BF8">
        <w:rPr>
          <w:rFonts w:ascii="Times New Roman" w:hAnsi="Times New Roman"/>
          <w:sz w:val="28"/>
          <w:szCs w:val="28"/>
        </w:rPr>
        <w:t xml:space="preserve"> сельского поселения Павловского района</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6. Актом о введении временного ограничения или прекращения движения устанавливаются: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сроки начала и окончания периодов временного ограничения или прекращения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автомобильные дороги (участки автомобильных дорог), на которых вводятся временные ограничения или прекращение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организации, выполняющие мероприятия, направленные на реализацию акта о введении ограничения или прекращения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4) периоды времени, в которые прекращается движение (в случаях, предусмотренных разделом VI настоящего Порядка);</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5) предельно допустимые для проезда по автомобильным дорогам общая масса транспортного средства и (или) масса нагрузки в расчете на одну ось, а также габаритные параметры транспортного средства.</w:t>
      </w:r>
    </w:p>
    <w:p w:rsidR="00186F7E" w:rsidRPr="001D103E" w:rsidRDefault="00186F7E" w:rsidP="0089152F">
      <w:pPr>
        <w:spacing w:after="0" w:line="240" w:lineRule="auto"/>
        <w:ind w:firstLine="851"/>
        <w:contextualSpacing/>
        <w:jc w:val="both"/>
        <w:rPr>
          <w:rFonts w:ascii="Times New Roman" w:hAnsi="Times New Roman"/>
          <w:sz w:val="28"/>
          <w:szCs w:val="28"/>
        </w:rPr>
      </w:pP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II. Информирование о введении временных ограничений</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или прекращения движения транспортных средств</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по автомобильным дорогам</w:t>
      </w:r>
    </w:p>
    <w:p w:rsidR="00186F7E" w:rsidRPr="001D103E" w:rsidRDefault="00186F7E" w:rsidP="0089152F">
      <w:pPr>
        <w:spacing w:after="0" w:line="240" w:lineRule="auto"/>
        <w:ind w:firstLine="851"/>
        <w:contextualSpacing/>
        <w:jc w:val="center"/>
        <w:rPr>
          <w:rFonts w:ascii="Times New Roman" w:hAnsi="Times New Roman"/>
          <w:sz w:val="28"/>
          <w:szCs w:val="28"/>
        </w:rPr>
      </w:pP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7. В случае принятия решения о временном ограничении или прекращении движения, администрация </w:t>
      </w:r>
      <w:r>
        <w:rPr>
          <w:rFonts w:ascii="Times New Roman" w:hAnsi="Times New Roman"/>
          <w:sz w:val="28"/>
          <w:szCs w:val="28"/>
        </w:rPr>
        <w:t>Новопетровского сельского поселения Павловского района</w:t>
      </w:r>
      <w:r w:rsidRPr="001D103E">
        <w:rPr>
          <w:rFonts w:ascii="Times New Roman" w:hAnsi="Times New Roman"/>
          <w:sz w:val="28"/>
          <w:szCs w:val="28"/>
        </w:rPr>
        <w:t xml:space="preserve"> обязана принимать меры по организации дорожного движения, в том числе посредством устройства объездов.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8. При принятии акта о введении ограничения уполномоченные органы обязаны за 30 дней (за исключением случаев, предусмотренных пунктом 25 настоящего Порядка, когда о временном ограничении или прекращении движения пользователи автомобильными дорогами информируются незамедлительно) до дня введения временного ограничения или прекращения движения информировать пользователей автомобильными дорогами путем установки знаков дополнительной информации, размещения на сайте администрации </w:t>
      </w:r>
      <w:r>
        <w:rPr>
          <w:rFonts w:ascii="Times New Roman" w:hAnsi="Times New Roman"/>
          <w:sz w:val="28"/>
          <w:szCs w:val="28"/>
        </w:rPr>
        <w:t>Новопетровского сельского поселения Павловского района</w:t>
      </w:r>
      <w:r w:rsidRPr="001D103E">
        <w:rPr>
          <w:rFonts w:ascii="Times New Roman" w:hAnsi="Times New Roman"/>
          <w:sz w:val="28"/>
          <w:szCs w:val="28"/>
        </w:rPr>
        <w:t xml:space="preserve"> в сети Интернет, а также через средства массовой информации о причинах и сроках таких ограничений или прекращения движения, а также о возможных маршрутах объезда.</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9. В случаях, предусмотренных разделом IV настоящего Порядка, информация о введении временного ограничения или прекращения движения за 30 дней до дня введения временного ограничения или прекращения движения размещается на официальном сайте администрации </w:t>
      </w:r>
      <w:r>
        <w:rPr>
          <w:rFonts w:ascii="Times New Roman" w:hAnsi="Times New Roman"/>
          <w:sz w:val="28"/>
          <w:szCs w:val="28"/>
        </w:rPr>
        <w:t>Новопетровского сельского поселения Павловского района</w:t>
      </w:r>
      <w:r w:rsidRPr="001D103E">
        <w:rPr>
          <w:rFonts w:ascii="Times New Roman" w:hAnsi="Times New Roman"/>
          <w:sz w:val="28"/>
          <w:szCs w:val="28"/>
        </w:rPr>
        <w:t xml:space="preserve">, и в течение 15 дней информируют о введении временного ограничения или прекращения движения в установленном порядке отделение </w:t>
      </w:r>
      <w:r>
        <w:rPr>
          <w:rFonts w:ascii="Times New Roman" w:hAnsi="Times New Roman"/>
          <w:sz w:val="28"/>
          <w:szCs w:val="28"/>
        </w:rPr>
        <w:t>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III. Временное ограничение или прекращение движения</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при реконструкции, капитальном ремонте и ремонте</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автомобильных дорог</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10. Акт о введении ограничения при реконструкции, капитальном ремонте и ремонте автомобильных дорог принимается при наличии утвержденной уполномоченным органом проектной документации, разработанной проектной организацией, в которой обосновывается необходимость введения ограничения или прекращения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После принятия акта о введении ограничения уполномоченный орган направляет его копию, а также схему организации движения и ограждения места производства дорожных работ в отделение </w:t>
      </w:r>
      <w:r>
        <w:rPr>
          <w:rFonts w:ascii="Times New Roman" w:hAnsi="Times New Roman"/>
          <w:sz w:val="28"/>
          <w:szCs w:val="28"/>
        </w:rPr>
        <w:t>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11. Временное ограничение или прекращение движения при реконструкции, капитальном ремонте и ремонте автомобильных дорог, вводимые на основании акта о введении ограничения, осуществляются посредством:</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прекращения движения на участке автомобильной дорог</w:t>
      </w:r>
      <w:r>
        <w:rPr>
          <w:rFonts w:ascii="Times New Roman" w:hAnsi="Times New Roman"/>
          <w:sz w:val="28"/>
          <w:szCs w:val="28"/>
        </w:rPr>
        <w:t>и и обеспечения объезда по авто</w:t>
      </w:r>
      <w:r w:rsidRPr="001D103E">
        <w:rPr>
          <w:rFonts w:ascii="Times New Roman" w:hAnsi="Times New Roman"/>
          <w:sz w:val="28"/>
          <w:szCs w:val="28"/>
        </w:rPr>
        <w:t>мобильным дорогам общего пользования по согласованию с их владельцами;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устройства временной объездной дороги;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организации реверсивного или одностороннего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4) прекращения движения в течение определенных периодов времени, но не более 8 часов в сутки;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5) ограничения движения для транспортных средств (с грузом или без груза), общая масса и (или) масса нагрузки в расчете на одну ось, а также габаритные параметры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12. Период временного ограничения или прекращения движения устанавливается в соответствии с утвержденной уполномоченным органом проектной документацией, разработанной проектной организацией. Изменение срока действия временного ограничения или прекращения движения допускается в случаях неблагоприятных природно-климатических условий, чрезвычайных и аварийных ситуаций, обстоятельств непреодолимой силы, о чем вносятся изменения в акт о введении ограничения. Пользователи автомобильными дорогами информируются незамедлительно о данных изменениях.</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13.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14. Временное ограничение или прекращение движения не распространяются на транспортировку дорожно-строительной и дорожной эксплуатационной техники, используемой при проведении работ по реконструкции, капитальному ремонту и ремонту автомобильных дорог на участке ограничения или прекращения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IV. Временное ограничение движения в период возникновения</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неблагоприятных природно-климатических условий,</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в случае снижения несущей способности конструктивных</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элементов автомобильной дороги, ее участков</w:t>
      </w:r>
    </w:p>
    <w:p w:rsidR="00186F7E" w:rsidRPr="001D103E" w:rsidRDefault="00186F7E" w:rsidP="0089152F">
      <w:pPr>
        <w:spacing w:after="0" w:line="240" w:lineRule="auto"/>
        <w:ind w:firstLine="851"/>
        <w:contextualSpacing/>
        <w:jc w:val="both"/>
        <w:rPr>
          <w:rFonts w:ascii="Times New Roman" w:hAnsi="Times New Roman"/>
          <w:sz w:val="28"/>
          <w:szCs w:val="28"/>
        </w:rPr>
      </w:pP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15. Временное ограничение движения в период возникновения неблагоприятных природно-климатических условий вводится 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весенний период в целях предотвращения снижения несущей способности конструктивных элементов автомобильной дороги, вызванного их переувлажнением;</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летний период для транспортных средств, осуществляющих перевозки тяжеловесных грузов на автомобильных дорогах с асфальтобетонным покрытием, в связи с превышением допустимых температур.</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16. Акт о введении ограничения в случаях, предусмотренных пунктом 15 настоящего Порядка, </w:t>
      </w:r>
      <w:r>
        <w:rPr>
          <w:rFonts w:ascii="Times New Roman" w:hAnsi="Times New Roman"/>
          <w:sz w:val="28"/>
          <w:szCs w:val="28"/>
        </w:rPr>
        <w:t>направляется</w:t>
      </w:r>
      <w:r w:rsidRPr="001D103E">
        <w:rPr>
          <w:rFonts w:ascii="Times New Roman" w:hAnsi="Times New Roman"/>
          <w:sz w:val="28"/>
          <w:szCs w:val="28"/>
        </w:rPr>
        <w:t xml:space="preserve"> уполномоченным орган</w:t>
      </w:r>
      <w:r>
        <w:rPr>
          <w:rFonts w:ascii="Times New Roman" w:hAnsi="Times New Roman"/>
          <w:sz w:val="28"/>
          <w:szCs w:val="28"/>
        </w:rPr>
        <w:t>ам, 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17. Временное ограничение движения осуществляется: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транспортного средства", предусмотренных Правилами дорожного движения Российской Федерации, утвержденными постановлением Совета Министров - Правительства Российской Федерации от 23.10.1993 N 1090;</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в летний период - при значениях дневной температуры воздуха свыше 32°C путем внесения записи следующего содержания: "при введении временного ограничения в летний период движение разрешается в период с 22.00 до 10.00" в графу "Особые условия движения" специального разрешения на движение по автомобильным дорогам транспортных средств, осуществляющих перевозки опасных и (или) тяжеловесных грузов.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Предельно допустимые для проезда в весенний период по автомобильным дорогам общего пользования нагрузки на одну ось транспортного средства устанавливаются в зависимости от транспортно-эксплуатационных характеристик автомобильной дороги с учетом результатов оценки технического состояния автомобильной дороги.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18. В период введения временного ограничения движения в весенний период движение по автомобильным дорогам транспортных средств, нагрузка на одну ось которых превышает предельно допустимые нагрузки, установленные актом о введении ограничения, осуществляется в соответствии с нормативными правовыми актами, регламентирующими перевозки тяжеловесных грузов.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19. Временное ограничение движения в весенний период не распространяется: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на международные перевозки грузов;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на пассажирские перевозки автобусами, в том числе международные, школьные;</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семенного фонда, удобрений, почты и почтовых грузов;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4) на перевозку грузов, необходимых для ликвидации последствий стихийных бедствий или иных чрезвычайных происшествий;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5)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6) на транспортные средства федеральных органов исполнительной власти, в которых федеральным законом предусмотрена военная служба.</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20. Временное ограничение движения по автомобильным дорогам в весенний период вводится по мере необходимости и с учетом природно-климатических условий.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Продолжительность временного ограничения движения в весенний период не должна превышать 30 дней. Срок ограничения движения продлевается в случае неблагоприятных природно-климатических условий, но не более чем на 10 дней, с внесением соответствующих изменений в акт о введении ограничения, о чем пользователи автомобильными дорогами информируются незамедлительно.</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21. Временные ограничения движения в летний период вводятся при значениях дневной температуры воздуха свыше 32°C (по данным ФГБУ "Гидрометцентр России").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22. В период введения временного ограничения движения в летний период движение транспортных средств, осуществляющих перевозки тяжеловесных грузов, нагрузка на одну ось которых превышает предельно допустимые нагрузки, установленные на территории Российской Федерации, по автомобильным дорогам с асфальтобетонным покрытием разрешается в период с 22.00 до 10.00 часов.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23. Временное ограничение движения в летний период не распространяется: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на пассажирские перевозки автобусами, в том числе международные, школьные;</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на перевозку грузов, необходимых для ликвидации стихийных бедствий или иных чрезвычайных происшествий;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186F7E" w:rsidRPr="001D103E" w:rsidRDefault="00186F7E" w:rsidP="0089152F">
      <w:pPr>
        <w:spacing w:after="0" w:line="240" w:lineRule="auto"/>
        <w:ind w:firstLine="851"/>
        <w:contextualSpacing/>
        <w:jc w:val="both"/>
        <w:rPr>
          <w:rFonts w:ascii="Times New Roman" w:hAnsi="Times New Roman"/>
          <w:sz w:val="28"/>
          <w:szCs w:val="28"/>
        </w:rPr>
      </w:pP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V. Временное ограничение или прекращение движения, вводимые</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в иных случаях в целях обеспечения безопасности</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дорожного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24. Временное ограничение или прекращение движения в целях обеспечения безопасности дорожного движения вводятся при аварийных ситуациях на автомобильных дорогах (дорожно-транспортные происшествия, технологические аварии), предупреждении и ликвидации чрезвычайных ситуаций, выполнении работ по содержанию автомобильных дорог, когда иными мерами невозможно обеспечить безопасность дорожного движения, выявлении дефектов и повреждений автомобильных дорог и искусственных дорожных сооружений, не допустимых по условиям обеспечения безопасности дорожного движения, проведении публичных и массовых мероприятий.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Временное ограничение или прекращение движения в целях обеспечения безопасности дорожного движения вводятся незамедлительно без принятия акта о введении ограничения путем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Обустройство участков автомобильных дорог соответствующими дорожными знаками или иными техническими средствами организации дорожного движения осуществляется в течение 8 часов.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25. В случаях, когда период временного ограничения или прекращения движения, необходимый для устранения (ликвидации) причины, вызвавшей данную ситуацию, превышает 30 дней, временное ограничение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 о чем пользователи автомобильными дорогами информируются незамедлительно.</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При невозможности обеспечить доставку груза по другим автомобильным дорогам или другим видом транспорта в период временного ограничения движения уполномоченные органы дополнительно указывают в акте о введении ограничения перечень грузов, доставка которых осуществляется транспортными средствами по автомобильным дорогам (участкам автомобильных дорог), на которых введено временное ограничение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При этом движение по автомобильным дорогам (участкам автомобильных дорог) транспортных средств, весовые и (или) габаритные параметры которых превышают установленные актом о введении временного ограничения или прекращения движения значения таких весовых и (или) габаритных параметров, осуществляется по специальным разрешениям на движение по автомобильным дорогам транспортных средств, осуществляющих перевозки опасных и (или) тяжеловесных грузов, выдаваемым в порядке, предусмотренном законодательством Российской Федерации, регулирующим правоотношения в сфере перевозки тяжеловесных и (или) крупногабаритных грузов.</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26. Временное ограничение или прекращение движения в целях обеспечения безопасности дорожного движения, указанные в пункте 24 настоящего Порядка, реализуемые путем установки соответствующих дорожных знаков или иных технических средств организации дорожного движения, вводятся незамедлительно уполномоченными органами, </w:t>
      </w:r>
      <w:r>
        <w:rPr>
          <w:rFonts w:ascii="Times New Roman" w:hAnsi="Times New Roman"/>
          <w:sz w:val="28"/>
          <w:szCs w:val="28"/>
        </w:rPr>
        <w:t>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 уполномоченными сотрудниками организаций, выполняющих подрядные работы по содержанию автомобильных дорог, определенными в установленном порядке комиссиями по предупреждению и ликвидации чрезвычайных ситуаций и обеспечению пожарной безопасности.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О введении временного ограничения или прекращения движения незамедлительно информируются уполномоченные органы и </w:t>
      </w:r>
      <w:r>
        <w:rPr>
          <w:rFonts w:ascii="Times New Roman" w:hAnsi="Times New Roman"/>
          <w:sz w:val="28"/>
          <w:szCs w:val="28"/>
        </w:rPr>
        <w:t>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27. Временное ограничение или прекращение движения в целях обеспечения безопасности дорожного движения осуществляются посредством:</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прекращения движения на участке автомобильной дороги и обеспечения объезда по автомобильным дорогам общего пользования;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ограничения движения по отдельным полосам автомобильной дороги;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устройства временной объездной дороги;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4) организации реверсивного или одностороннего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5) прекращения движения в течение времени, необходимого для устранения (ликвидации) причины, вызвавшей данную ситуацию, если иное невозможно;</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6) ограничения движения для транспортных средств (с грузом или без груза), общая масса и (или) нагрузка на одну ось, а также габаритные параметры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7) 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Правилами дорожного движения Российской Федерации, утвержденными постановлением Совета Министров - Правительства Российской Федерации от 23.10.1993 N 1090.</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28. Срок временного ограничения или прекращения движения при предупреждении чрезвычайных ситуаций, чрезвычайной ситуации, ликвидации чрезвычайных ситуаций определяется периодом времени, необходимого для устранения (ликвидации) причины, вызвавшей данную ситуацию.</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29. Временное ограничение движения при выполнении работ по содержанию автомобильных дорог осуществляются в течение времени, необходимого для выполнения установленных технологических операций.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30. Срок временного ограничения или прекращения движения в случае выявления дефектов и повреждений автомобильных дорог, создающих угрозу безопасности дорожного движения, определяется периодом времени, необходимого для устранения дефектов и повреждений.</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31. Временное ограничение или прекращение движения в целях обеспечения безопасности дорожного движения не распространяются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участке ограничения или прекращения движения.</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VI. Временное ограничение или прекращение движения</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в период повышенной интенсивности движения транспортных</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средств накануне нерабочих праздничных и выходных дней,</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в нерабочие праздничные и выходные дни, а также в часы</w:t>
      </w:r>
    </w:p>
    <w:p w:rsidR="00186F7E" w:rsidRPr="001D103E" w:rsidRDefault="00186F7E" w:rsidP="0089152F">
      <w:pPr>
        <w:spacing w:after="0" w:line="240" w:lineRule="auto"/>
        <w:ind w:firstLine="851"/>
        <w:contextualSpacing/>
        <w:jc w:val="center"/>
        <w:rPr>
          <w:rFonts w:ascii="Times New Roman" w:hAnsi="Times New Roman"/>
          <w:sz w:val="28"/>
          <w:szCs w:val="28"/>
        </w:rPr>
      </w:pPr>
      <w:r w:rsidRPr="001D103E">
        <w:rPr>
          <w:rFonts w:ascii="Times New Roman" w:hAnsi="Times New Roman"/>
          <w:sz w:val="28"/>
          <w:szCs w:val="28"/>
        </w:rPr>
        <w:t>максимальной загрузки автомобильных дорог</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32. Временное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вводятся уполномоченными органами на основании акта о введении ограничения.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33. Решение о введении временного ограничения или прекращения движения транспортных средств по автомобильным дорогам в часы максимальной загрузки таких автомобильных дорог принимается уполномоченными органами на основании полученных результатов мониторинга интенсивности движения, проводимых уполномоченными органами.</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 xml:space="preserve">34. Акт о введении ограничения в случаях, предусмотренных пунктом 32 настоящего Порядка, </w:t>
      </w:r>
      <w:r>
        <w:rPr>
          <w:rFonts w:ascii="Times New Roman" w:hAnsi="Times New Roman"/>
          <w:sz w:val="28"/>
          <w:szCs w:val="28"/>
        </w:rPr>
        <w:t>направляется в</w:t>
      </w:r>
      <w:r w:rsidRPr="001D103E">
        <w:rPr>
          <w:rFonts w:ascii="Times New Roman" w:hAnsi="Times New Roman"/>
          <w:sz w:val="28"/>
          <w:szCs w:val="28"/>
        </w:rPr>
        <w:t xml:space="preserve"> </w:t>
      </w:r>
      <w:r>
        <w:rPr>
          <w:rFonts w:ascii="Times New Roman" w:hAnsi="Times New Roman"/>
          <w:sz w:val="28"/>
          <w:szCs w:val="28"/>
        </w:rPr>
        <w:t>О</w:t>
      </w:r>
      <w:r w:rsidRPr="001D103E">
        <w:rPr>
          <w:rFonts w:ascii="Times New Roman" w:hAnsi="Times New Roman"/>
          <w:sz w:val="28"/>
          <w:szCs w:val="28"/>
        </w:rPr>
        <w:t>ГИБДД</w:t>
      </w:r>
      <w:r>
        <w:rPr>
          <w:rFonts w:ascii="Times New Roman" w:hAnsi="Times New Roman"/>
          <w:sz w:val="28"/>
          <w:szCs w:val="28"/>
        </w:rPr>
        <w:t xml:space="preserve"> отдела МВД России по Павловскому району</w:t>
      </w:r>
      <w:r w:rsidRPr="001D103E">
        <w:rPr>
          <w:rFonts w:ascii="Times New Roman" w:hAnsi="Times New Roman"/>
          <w:sz w:val="28"/>
          <w:szCs w:val="28"/>
        </w:rPr>
        <w:t>.</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35. Временное ограничение или прекращение движения обеспечиваются организациями, выполняющими мероприятия, направленные на реализацию акта о введении ограничения, посредством установки соответствующих дорожных знаков или иных технических средств организации дорожного движения.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36. Временное ограничение или прекращение движения осуществляются посредством:</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1) прекращения движения в течение определенных периодов времени, указанных в акте о введении ограничения;</w:t>
      </w:r>
    </w:p>
    <w:p w:rsidR="00186F7E" w:rsidRPr="001D103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2) ограничения или прекращения движения для конкретных механических транспортных средств;</w:t>
      </w:r>
    </w:p>
    <w:p w:rsidR="00186F7E" w:rsidRDefault="00186F7E" w:rsidP="0089152F">
      <w:pPr>
        <w:spacing w:after="0" w:line="240" w:lineRule="auto"/>
        <w:ind w:firstLine="851"/>
        <w:contextualSpacing/>
        <w:jc w:val="both"/>
        <w:rPr>
          <w:rFonts w:ascii="Times New Roman" w:hAnsi="Times New Roman"/>
          <w:sz w:val="28"/>
          <w:szCs w:val="28"/>
        </w:rPr>
      </w:pPr>
      <w:r w:rsidRPr="001D103E">
        <w:rPr>
          <w:rFonts w:ascii="Times New Roman" w:hAnsi="Times New Roman"/>
          <w:sz w:val="28"/>
          <w:szCs w:val="28"/>
        </w:rPr>
        <w:t>3) прекращения движения на участке автомобильной дороги и информирования о возможности объезда по другим автомобильным дорогам общего пользования.</w:t>
      </w:r>
    </w:p>
    <w:p w:rsidR="00186F7E" w:rsidRDefault="00186F7E" w:rsidP="0089152F">
      <w:pPr>
        <w:spacing w:after="0" w:line="240" w:lineRule="auto"/>
        <w:ind w:firstLine="851"/>
        <w:contextualSpacing/>
        <w:jc w:val="both"/>
        <w:rPr>
          <w:rFonts w:ascii="Times New Roman" w:hAnsi="Times New Roman"/>
          <w:sz w:val="28"/>
          <w:szCs w:val="28"/>
        </w:rPr>
      </w:pPr>
    </w:p>
    <w:p w:rsidR="00186F7E" w:rsidRDefault="00186F7E" w:rsidP="0089152F">
      <w:pPr>
        <w:spacing w:after="0" w:line="240" w:lineRule="auto"/>
        <w:contextualSpacing/>
        <w:rPr>
          <w:rFonts w:ascii="Times New Roman" w:hAnsi="Times New Roman"/>
          <w:sz w:val="28"/>
          <w:szCs w:val="28"/>
        </w:rPr>
      </w:pPr>
      <w:r w:rsidRPr="001D103E">
        <w:rPr>
          <w:rFonts w:ascii="Times New Roman" w:hAnsi="Times New Roman"/>
          <w:sz w:val="28"/>
          <w:szCs w:val="28"/>
        </w:rPr>
        <w:t xml:space="preserve">Глава </w:t>
      </w:r>
      <w:r>
        <w:rPr>
          <w:rFonts w:ascii="Times New Roman" w:hAnsi="Times New Roman"/>
          <w:sz w:val="28"/>
          <w:szCs w:val="28"/>
        </w:rPr>
        <w:t>Новопетровского</w:t>
      </w:r>
      <w:r w:rsidRPr="001D103E">
        <w:rPr>
          <w:rFonts w:ascii="Times New Roman" w:hAnsi="Times New Roman"/>
          <w:sz w:val="28"/>
          <w:szCs w:val="28"/>
        </w:rPr>
        <w:t xml:space="preserve"> сельского </w:t>
      </w:r>
    </w:p>
    <w:p w:rsidR="00186F7E" w:rsidRDefault="00186F7E" w:rsidP="002E1670">
      <w:pPr>
        <w:spacing w:after="0" w:line="240" w:lineRule="auto"/>
        <w:contextualSpacing/>
      </w:pPr>
      <w:r w:rsidRPr="001D103E">
        <w:rPr>
          <w:rFonts w:ascii="Times New Roman" w:hAnsi="Times New Roman"/>
          <w:sz w:val="28"/>
          <w:szCs w:val="28"/>
        </w:rPr>
        <w:t xml:space="preserve">поселения  </w:t>
      </w:r>
      <w:r>
        <w:rPr>
          <w:rFonts w:ascii="Times New Roman" w:hAnsi="Times New Roman"/>
          <w:sz w:val="28"/>
          <w:szCs w:val="28"/>
        </w:rPr>
        <w:t>Павловского района                                                    С.В.Щеголихин</w:t>
      </w:r>
    </w:p>
    <w:sectPr w:rsidR="00186F7E" w:rsidSect="00CD1AD0">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59E6"/>
    <w:rsid w:val="000A50DC"/>
    <w:rsid w:val="000F3AF4"/>
    <w:rsid w:val="00152969"/>
    <w:rsid w:val="00186F7E"/>
    <w:rsid w:val="001B500B"/>
    <w:rsid w:val="001D103E"/>
    <w:rsid w:val="001E0B32"/>
    <w:rsid w:val="0022412E"/>
    <w:rsid w:val="002A18DD"/>
    <w:rsid w:val="002E1670"/>
    <w:rsid w:val="004A1486"/>
    <w:rsid w:val="004C6F2F"/>
    <w:rsid w:val="00544384"/>
    <w:rsid w:val="00554FE4"/>
    <w:rsid w:val="005713D9"/>
    <w:rsid w:val="005B4848"/>
    <w:rsid w:val="005C59E6"/>
    <w:rsid w:val="00640BF8"/>
    <w:rsid w:val="00646ADB"/>
    <w:rsid w:val="00701A00"/>
    <w:rsid w:val="00731C2D"/>
    <w:rsid w:val="00747DDA"/>
    <w:rsid w:val="00847C8E"/>
    <w:rsid w:val="0089152F"/>
    <w:rsid w:val="008A71A9"/>
    <w:rsid w:val="008C2A36"/>
    <w:rsid w:val="00997500"/>
    <w:rsid w:val="00A10FA4"/>
    <w:rsid w:val="00A442D8"/>
    <w:rsid w:val="00AA2112"/>
    <w:rsid w:val="00B21BB4"/>
    <w:rsid w:val="00B45E77"/>
    <w:rsid w:val="00B90202"/>
    <w:rsid w:val="00C82420"/>
    <w:rsid w:val="00C85864"/>
    <w:rsid w:val="00CD1AD0"/>
    <w:rsid w:val="00F214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7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755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214</TotalTime>
  <Pages>9</Pages>
  <Words>3199</Words>
  <Characters>18237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21</cp:revision>
  <cp:lastPrinted>2016-11-28T13:54:00Z</cp:lastPrinted>
  <dcterms:created xsi:type="dcterms:W3CDTF">2016-04-29T10:14:00Z</dcterms:created>
  <dcterms:modified xsi:type="dcterms:W3CDTF">2016-11-28T13:55:00Z</dcterms:modified>
</cp:coreProperties>
</file>