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820" w:rsidRDefault="00BD7820" w:rsidP="009238B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BD7820" w:rsidRDefault="00BD7820" w:rsidP="009238B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238B7" w:rsidRPr="009238B7" w:rsidRDefault="009238B7" w:rsidP="009238B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              </w:t>
      </w:r>
      <w:proofErr w:type="spellStart"/>
      <w:r w:rsidRPr="009238B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Самозанятость</w:t>
      </w:r>
      <w:proofErr w:type="spellEnd"/>
      <w:r w:rsidRPr="009238B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в 2020 году</w:t>
      </w:r>
    </w:p>
    <w:p w:rsidR="009238B7" w:rsidRPr="009238B7" w:rsidRDefault="009238B7" w:rsidP="009238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923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Прежде чем перейти к анализу плюсов и минусов </w:t>
      </w:r>
      <w:proofErr w:type="spellStart"/>
      <w:r w:rsidRPr="009238B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самозанятых</w:t>
      </w:r>
      <w:proofErr w:type="spellEnd"/>
      <w:r w:rsidRPr="00923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гражданин в 2020 году, скажем несколько слов об эксперименте по введению нового налогового режима в России и налоге, который </w:t>
      </w:r>
      <w:proofErr w:type="spellStart"/>
      <w:r w:rsidRPr="009238B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самозанятые</w:t>
      </w:r>
      <w:proofErr w:type="spellEnd"/>
      <w:r w:rsidRPr="00923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уплачивают.</w:t>
      </w:r>
    </w:p>
    <w:p w:rsidR="009238B7" w:rsidRPr="009238B7" w:rsidRDefault="009238B7" w:rsidP="009238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 1 января 2019 года налог на профессиональных доход введен в четырех субъектах РФ: Москве, Татарстане, Калужской и Московской областях. С 1 января 2020 года эксперимент распространился еще на 19 регионов РФ. В зону его действия вошли: </w:t>
      </w:r>
      <w:proofErr w:type="gramStart"/>
      <w:r w:rsidRPr="009238B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Санкт-Петербург, Башкирия, НАО, ЯНАО, ХМАО, Волгоградская, Воронежская, Ленинградская, Новосибирская, Нижегородская, Омская, Ростовская, Самарская, Свердловская, Сахалинская, Тюменская, Челябинская области, Красноярский и Пермские края.</w:t>
      </w:r>
      <w:proofErr w:type="gramEnd"/>
    </w:p>
    <w:p w:rsidR="009238B7" w:rsidRPr="009238B7" w:rsidRDefault="009238B7" w:rsidP="009238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38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 1 июля 2020 года налоговый режим можно применять по всей России.</w:t>
      </w:r>
    </w:p>
    <w:p w:rsidR="009238B7" w:rsidRPr="009238B7" w:rsidRDefault="009238B7" w:rsidP="009238B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                 </w:t>
      </w:r>
      <w:r w:rsidRPr="009238B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Преимущества </w:t>
      </w:r>
      <w:proofErr w:type="spellStart"/>
      <w:r w:rsidRPr="009238B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самозанятости</w:t>
      </w:r>
      <w:proofErr w:type="spellEnd"/>
    </w:p>
    <w:p w:rsidR="009238B7" w:rsidRPr="009238B7" w:rsidRDefault="009238B7" w:rsidP="00923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38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Основные плюсы </w:t>
      </w:r>
      <w:proofErr w:type="spellStart"/>
      <w:r w:rsidRPr="009238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самозанятости</w:t>
      </w:r>
      <w:proofErr w:type="spellEnd"/>
      <w:r w:rsidRPr="009238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9238B7" w:rsidRPr="009238B7" w:rsidRDefault="009238B7" w:rsidP="009238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8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Простота регистрации в качестве налогоплательщика. Согласно п. 2 ст. 5 ФЗ № 422 для регистрации гражданину необходимо подать заявление, приложить к нему фотографию и копию паспорта. При этом все документы отправляются в налоговую службу через мобильное приложение «Мой налог». Если гражданин подключен к сервису ФНС «Личный кабинет» (подключиться к нему может любое физическое лицо), то для регистрации потребуется подать заявление через приложение «Мой налог».</w:t>
      </w:r>
    </w:p>
    <w:p w:rsidR="009238B7" w:rsidRPr="009238B7" w:rsidRDefault="009238B7" w:rsidP="009238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8B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необходимости формировать налоговую отчетность, подавать декларации о доходах. Согласно п. 1 ст. 14 ФЗ № 422 налогоплательщик при расчетах с клиентами обязан в приложении «Мой налог» сформировать чек (внести в электронную форму необходимые сведения о покупателе и произведенной операции). Сформированный чек передается в бумажном или электронном виде клиенту, а его электронная копия направляется в налоговую инспекцию. Далее инспекция на основании переданных чеков ежемесячно направляет квитанцию-расчет налогоплательщику, по которой производятся налоговые отчисления.</w:t>
      </w:r>
    </w:p>
    <w:p w:rsidR="009238B7" w:rsidRPr="009238B7" w:rsidRDefault="009238B7" w:rsidP="009238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8B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Ставки налогообложения составляют 4 процента при расчете с гражданами и 6 процентов, если расчет производится с ИП или организациями (ст. 10 ФЗ № 422).</w:t>
      </w:r>
    </w:p>
    <w:p w:rsidR="009238B7" w:rsidRPr="009238B7" w:rsidRDefault="009238B7" w:rsidP="009238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Возможность получения вычетов со ставки 4 процента в размере 1 процента и со ставки 6 процентов — величиной 2 процента в пределах 10 тысяч рублей (п. 2 ст. 12 ФЗ № 422). То есть де факто уплачивать придется 3 и 4 процента </w:t>
      </w:r>
      <w:r w:rsidRPr="009238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 дохода соответственно, до тех </w:t>
      </w:r>
      <w:proofErr w:type="gramStart"/>
      <w:r w:rsidRPr="009238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</w:t>
      </w:r>
      <w:proofErr w:type="gramEnd"/>
      <w:r w:rsidRPr="00923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 сумма экономии не составит 10 тысяч рублей.</w:t>
      </w:r>
    </w:p>
    <w:p w:rsidR="009238B7" w:rsidRPr="009238B7" w:rsidRDefault="009238B7" w:rsidP="009238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8B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Освобождение налогоплательщика от уплаты страховых взносов в ПФР, ФОМС и ФСС (п. 11 ст. 2 ФЗ № 422).</w:t>
      </w:r>
    </w:p>
    <w:p w:rsidR="009238B7" w:rsidRPr="009238B7" w:rsidRDefault="009238B7" w:rsidP="009238B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                  </w:t>
      </w:r>
      <w:r w:rsidRPr="009238B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Недостатки </w:t>
      </w:r>
      <w:proofErr w:type="spellStart"/>
      <w:r w:rsidRPr="009238B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самозанятости</w:t>
      </w:r>
      <w:proofErr w:type="spellEnd"/>
    </w:p>
    <w:p w:rsidR="009238B7" w:rsidRPr="009238B7" w:rsidRDefault="009238B7" w:rsidP="00923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наличии значительного количества плюсов для </w:t>
      </w:r>
      <w:proofErr w:type="spellStart"/>
      <w:r w:rsidRPr="009238B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самозанятых</w:t>
      </w:r>
      <w:proofErr w:type="spellEnd"/>
      <w:r w:rsidRPr="00923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ФЗ № 422 имеются и минусы </w:t>
      </w:r>
      <w:proofErr w:type="spellStart"/>
      <w:r w:rsidRPr="009238B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самозанятости</w:t>
      </w:r>
      <w:proofErr w:type="spellEnd"/>
      <w:r w:rsidRPr="009238B7">
        <w:rPr>
          <w:rFonts w:ascii="Times New Roman" w:eastAsia="Times New Roman" w:hAnsi="Times New Roman" w:cs="Times New Roman"/>
          <w:sz w:val="24"/>
          <w:szCs w:val="24"/>
          <w:lang w:eastAsia="ru-RU"/>
        </w:rPr>
        <w:t>. Среди очевидных недостатков:</w:t>
      </w:r>
    </w:p>
    <w:p w:rsidR="009238B7" w:rsidRPr="009238B7" w:rsidRDefault="009238B7" w:rsidP="009238B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8B7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Ограничение по срокам применения налогового режима. Действовать он будет до 2028 года включительно (п. 2 ст. 1 ФЗ № 422). Будет ли он продлен, пока не известно.</w:t>
      </w:r>
    </w:p>
    <w:p w:rsidR="009238B7" w:rsidRPr="009238B7" w:rsidRDefault="009238B7" w:rsidP="009238B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Ограничение лимита дохода суммой в 2,4 миллиона рублей (п. 2 ст. 4 ФЗ № 422). При превышении лимита гражданину придется переходить на «предпринимательский» режим налогообложения. То есть применять </w:t>
      </w:r>
      <w:proofErr w:type="gramStart"/>
      <w:r w:rsidRPr="009238B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</w:t>
      </w:r>
      <w:proofErr w:type="gramEnd"/>
      <w:r w:rsidRPr="009238B7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УСН или ЕНВД. Если гражданин не сделает этого самостоятельно, налоговый орган переведет его на </w:t>
      </w:r>
      <w:proofErr w:type="gramStart"/>
      <w:r w:rsidRPr="009238B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</w:t>
      </w:r>
      <w:proofErr w:type="gramEnd"/>
      <w:r w:rsidRPr="00923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автоматически.</w:t>
      </w:r>
    </w:p>
    <w:p w:rsidR="009238B7" w:rsidRPr="009238B7" w:rsidRDefault="009238B7" w:rsidP="009238B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8B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Запрет на торговлю подакцизными товарами, продукцией, имеющей специальную маркировку. Данный недостаток актуален в связи с тем, что ассортимент маркируемых товаров регулярно расширяется.</w:t>
      </w:r>
    </w:p>
    <w:p w:rsidR="009238B7" w:rsidRPr="009238B7" w:rsidRDefault="009238B7" w:rsidP="009238B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8B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специальных санкций (ст. 129.13 НК РФ) за нарушение порядка либо сроков передачи данных о произведенных расчетах в налоговую инспекцию. Так, за любое нарушение порядка или просрочку передачи данных налогоплательщик будет автоматически оштрафован на сумму в 20 процентов от суммы налога, неуплаченного правильно и своевременно. А если в течение полугода с момента первого нарушения налогоплательщик еще раз нарушит сроки или порядок передачи данных о произведенном расчете, то сумма штрафа будет равна полученному с нарушениями доходу.</w:t>
      </w:r>
    </w:p>
    <w:p w:rsidR="009238B7" w:rsidRPr="009238B7" w:rsidRDefault="009238B7" w:rsidP="009238B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spellStart"/>
      <w:r w:rsidRPr="009238B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Самозанятый</w:t>
      </w:r>
      <w:proofErr w:type="spellEnd"/>
      <w:r w:rsidRPr="009238B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гражданин — плюсы и минусы в будущем</w:t>
      </w:r>
    </w:p>
    <w:p w:rsidR="009238B7" w:rsidRPr="009238B7" w:rsidRDefault="009238B7" w:rsidP="00923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Анализируя плюсы и минусы </w:t>
      </w:r>
      <w:proofErr w:type="spellStart"/>
      <w:r w:rsidRPr="009238B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самозанятости</w:t>
      </w:r>
      <w:proofErr w:type="spellEnd"/>
      <w:r w:rsidRPr="00923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следует помнить, что налоговый режим для </w:t>
      </w:r>
      <w:proofErr w:type="spellStart"/>
      <w:r w:rsidRPr="009238B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самозанятых</w:t>
      </w:r>
      <w:proofErr w:type="spellEnd"/>
      <w:r w:rsidRPr="00923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эксперимент. Об этом прямо указывается в ст. 1 ФЗ № 422. Соответственно, правила исчисления налога, перечень доходов, облагаемых этим налогом, источников их получения и другие вопросы функционирования данного режима налогообложения могут быть в любое время изменены. А положение налогоплательщиков </w:t>
      </w:r>
      <w:proofErr w:type="gramStart"/>
      <w:r w:rsidRPr="009238B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proofErr w:type="gramEnd"/>
      <w:r w:rsidRPr="00923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улучшиться, так и ухудшиться.</w:t>
      </w:r>
    </w:p>
    <w:p w:rsidR="009238B7" w:rsidRPr="009238B7" w:rsidRDefault="009238B7" w:rsidP="00923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8B7">
        <w:rPr>
          <w:rFonts w:ascii="Times New Roman" w:eastAsia="Times New Roman" w:hAnsi="Times New Roman" w:cs="Times New Roman"/>
          <w:sz w:val="24"/>
          <w:szCs w:val="24"/>
          <w:lang w:eastAsia="ru-RU"/>
        </w:rPr>
        <w:t>П. 3 ст. 1 ФЗ № 422 устанавливает только два ограничения на возможности внесения корректив:</w:t>
      </w:r>
    </w:p>
    <w:p w:rsidR="009238B7" w:rsidRPr="009238B7" w:rsidRDefault="009238B7" w:rsidP="009238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8B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увеличивать ставки налогообложения;</w:t>
      </w:r>
    </w:p>
    <w:p w:rsidR="009238B7" w:rsidRPr="009238B7" w:rsidRDefault="009238B7" w:rsidP="009238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8B7">
        <w:rPr>
          <w:rFonts w:ascii="Times New Roman" w:eastAsia="Times New Roman" w:hAnsi="Times New Roman" w:cs="Times New Roman"/>
          <w:sz w:val="24"/>
          <w:szCs w:val="24"/>
          <w:lang w:eastAsia="ru-RU"/>
        </w:rPr>
        <w:t>не может быть уменьшен предельный размер доходов (2,4 миллиона рублей), в рамках которого допустимо применение НПД.</w:t>
      </w:r>
    </w:p>
    <w:p w:rsidR="009238B7" w:rsidRPr="009238B7" w:rsidRDefault="009238B7" w:rsidP="00923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8B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 же касается любых других норм закона, то их корректировка возможна в ходе проведения эксперимента.</w:t>
      </w:r>
    </w:p>
    <w:p w:rsidR="009238B7" w:rsidRPr="009238B7" w:rsidRDefault="009238B7" w:rsidP="00923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Неопределенность с перспективами законодательного регулирования данного режима следует отнести к минусам для </w:t>
      </w:r>
      <w:proofErr w:type="spellStart"/>
      <w:r w:rsidRPr="009238B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самозанятых</w:t>
      </w:r>
      <w:proofErr w:type="spellEnd"/>
      <w:r w:rsidRPr="00923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Однако сам факт принятия ФЗ № 422, </w:t>
      </w:r>
      <w:r w:rsidRPr="009238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 случае если в будущем положение налогоплательщиков не ухудшится, можно считать существенным плюсом для значительного числа наших сограждан.</w:t>
      </w:r>
    </w:p>
    <w:p w:rsidR="009238B7" w:rsidRPr="009238B7" w:rsidRDefault="009238B7" w:rsidP="00923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8B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одних налогоплательщиков (в первую очередь действующих ИП) он позволит снизить налоговую нагрузку, для других — легализоваться и тем самым избежать более серьезных налоговых санкций.</w:t>
      </w:r>
    </w:p>
    <w:p w:rsidR="009238B7" w:rsidRPr="009238B7" w:rsidRDefault="009238B7" w:rsidP="009238B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                   </w:t>
      </w:r>
      <w:r w:rsidRPr="009238B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Итоги</w:t>
      </w:r>
    </w:p>
    <w:p w:rsidR="009238B7" w:rsidRPr="009238B7" w:rsidRDefault="009238B7" w:rsidP="009238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 полном объеме плюсы и минусы налогообложения </w:t>
      </w:r>
      <w:proofErr w:type="spellStart"/>
      <w:r w:rsidRPr="009238B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самозанятых</w:t>
      </w:r>
      <w:proofErr w:type="spellEnd"/>
      <w:r w:rsidRPr="00923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проявятся через несколько лет. Тогда станет очевидно, будут ли изменены «правила игры» государством или нет, а также когда накопится практика (судебная, административная) в части применения норм ФЗ № 422 по всей территории России.</w:t>
      </w:r>
    </w:p>
    <w:p w:rsidR="009238B7" w:rsidRPr="009238B7" w:rsidRDefault="009238B7" w:rsidP="00923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8B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Источники:</w:t>
      </w:r>
    </w:p>
    <w:p w:rsidR="009238B7" w:rsidRPr="009238B7" w:rsidRDefault="009238B7" w:rsidP="009238B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Налоговый кодекс Российской Федерации (часть первая) </w:t>
      </w:r>
    </w:p>
    <w:p w:rsidR="009238B7" w:rsidRPr="009238B7" w:rsidRDefault="009238B7" w:rsidP="009238B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 «О проведении эксперимента по установлению специального налогового режима «Налог на профессиональный доход» от 27.11.2018 № 422-ФЗ. </w:t>
      </w:r>
    </w:p>
    <w:p w:rsidR="000105AB" w:rsidRDefault="00BD7820">
      <w:r>
        <w:t xml:space="preserve">                                        </w:t>
      </w:r>
    </w:p>
    <w:p w:rsidR="00BD7820" w:rsidRDefault="00BD7820"/>
    <w:p w:rsidR="00BD7820" w:rsidRDefault="00BD7820" w:rsidP="00BD7820">
      <w:pPr>
        <w:ind w:left="720"/>
      </w:pPr>
      <w:r>
        <w:t>Администрация Новопетровского  сельского поселения  02.</w:t>
      </w:r>
      <w:bookmarkStart w:id="0" w:name="_GoBack"/>
      <w:bookmarkEnd w:id="0"/>
      <w:r>
        <w:t>11.2020 года</w:t>
      </w:r>
    </w:p>
    <w:sectPr w:rsidR="00BD7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80D97"/>
    <w:multiLevelType w:val="multilevel"/>
    <w:tmpl w:val="3482C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BF4999"/>
    <w:multiLevelType w:val="multilevel"/>
    <w:tmpl w:val="70F4E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223BE6"/>
    <w:multiLevelType w:val="multilevel"/>
    <w:tmpl w:val="4B765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B51573"/>
    <w:multiLevelType w:val="multilevel"/>
    <w:tmpl w:val="FF90C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99E"/>
    <w:rsid w:val="000105AB"/>
    <w:rsid w:val="004A299E"/>
    <w:rsid w:val="009238B7"/>
    <w:rsid w:val="00BD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7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12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869</Words>
  <Characters>4957</Characters>
  <Application>Microsoft Office Word</Application>
  <DocSecurity>0</DocSecurity>
  <Lines>41</Lines>
  <Paragraphs>11</Paragraphs>
  <ScaleCrop>false</ScaleCrop>
  <Company/>
  <LinksUpToDate>false</LinksUpToDate>
  <CharactersWithSpaces>5815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2020-11-02T06:29:00Z</dcterms:created>
  <dcterms:modified xsi:type="dcterms:W3CDTF">2021-06-16T13:52:00Z</dcterms:modified>
</cp:coreProperties>
</file>