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НОВОПЕТРОВСКОГО СЕЛЬСКОГО ПОСЕЛЕНИЯ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ПАВЛОВСКОГО РАЙОНА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>
      <w:pPr>
        <w:jc w:val="center"/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>12.01.2023 года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>
        <w:rPr>
          <w:rFonts w:hint="default"/>
          <w:sz w:val="28"/>
          <w:szCs w:val="28"/>
          <w:lang w:val="ru-RU"/>
        </w:rPr>
        <w:t xml:space="preserve"> 44/134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Новопетровская</w:t>
      </w:r>
    </w:p>
    <w:p>
      <w:pPr>
        <w:jc w:val="center"/>
        <w:rPr>
          <w:sz w:val="28"/>
          <w:szCs w:val="28"/>
        </w:rPr>
      </w:pPr>
    </w:p>
    <w:p>
      <w:pPr>
        <w:tabs>
          <w:tab w:val="left" w:pos="4253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решение Совета Новопетровского сельского поселения от 19 декабря 2022 года № 42/126 «О бюджете Новопетровского сельского поселения Павловского района на 2023 год»</w:t>
      </w:r>
    </w:p>
    <w:bookmarkEnd w:id="0"/>
    <w:p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28 августа 2017 года № 44/124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Новопетровского сельского поселения Павловского района от 19 декабря 2022 года № 42/126 «О бюджете Новопетровского сельского поселения на 2023 год» следующие изменения и дополнения: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Статью 1 изложить в следующей редакции: 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Новопетровского сельского поселения Павловского района на 2023 год: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10212,6</w:t>
      </w:r>
      <w:r>
        <w:rPr>
          <w:sz w:val="28"/>
          <w:szCs w:val="28"/>
        </w:rPr>
        <w:t xml:space="preserve">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13495,0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2024 года 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Новопетровского сельского поселения Павловского района в сумме 3282,4 тыс. рублей».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3, 5, 6 изложить в новой редакции.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решением оставляю за собой.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со дня его обнародования.</w:t>
      </w:r>
    </w:p>
    <w:p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12.01.2023 № 44/134</w:t>
      </w: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>
      <w:pPr>
        <w:ind w:left="5040"/>
        <w:jc w:val="right"/>
        <w:rPr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2023 год</w:t>
      </w:r>
    </w:p>
    <w:p>
      <w:pPr>
        <w:jc w:val="right"/>
      </w:pPr>
      <w:r>
        <w:rPr>
          <w:sz w:val="28"/>
          <w:szCs w:val="28"/>
        </w:rPr>
        <w:t>(тыс. рублей)</w:t>
      </w:r>
    </w:p>
    <w:p>
      <w:pPr>
        <w:rPr>
          <w:sz w:val="2"/>
        </w:rPr>
      </w:pPr>
    </w:p>
    <w:tbl>
      <w:tblPr>
        <w:tblStyle w:val="4"/>
        <w:tblW w:w="4985" w:type="pct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6290"/>
        <w:gridCol w:w="850"/>
        <w:gridCol w:w="848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Рз</w:t>
            </w:r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13495,0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5620,0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755,2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3927,0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63,4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873,4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118,6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3754,3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3754,3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1260,1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1160,1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2600,0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2600,0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12.01.2023 № 44/134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>
      <w:pPr>
        <w:jc w:val="right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2023 год Новопетровского сельского поселения Павловского района</w:t>
      </w:r>
    </w:p>
    <w:p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4"/>
        <w:tblW w:w="9781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b/>
                <w:lang w:eastAsia="zh-CN"/>
              </w:rPr>
              <w:t xml:space="preserve">№ </w:t>
            </w:r>
            <w:r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Header/>
        </w:trPr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931" w:type="dxa"/>
            <w:gridSpan w:val="9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13495,0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5620,0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>
              <w:rPr>
                <w:rFonts w:eastAsia="Arial Unicode MS"/>
                <w:bCs/>
                <w:lang w:eastAsia="zh-CN"/>
              </w:rPr>
              <w:softHyphen/>
            </w:r>
            <w:r>
              <w:rPr>
                <w:rFonts w:eastAsia="Arial Unicode MS"/>
                <w:bCs/>
                <w:lang w:eastAsia="zh-CN"/>
              </w:rPr>
              <w:t>ностного лица субъекта Российской Федерации и муниципального об</w:t>
            </w:r>
            <w:r>
              <w:rPr>
                <w:rFonts w:eastAsia="Arial Unicode MS"/>
                <w:bCs/>
                <w:lang w:eastAsia="zh-CN"/>
              </w:rPr>
              <w:softHyphen/>
            </w:r>
            <w:r>
              <w:rPr>
                <w:rFonts w:eastAsia="Arial Unicode MS"/>
                <w:bCs/>
                <w:lang w:eastAsia="zh-CN"/>
              </w:rPr>
              <w:t>разования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sz w:val="22"/>
                <w:szCs w:val="22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3927,0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3927,0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3923,2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3923,2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3760,0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873,4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2023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637,4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637,4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637,4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  <w:highlight w:val="red"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637,4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  <w:highlight w:val="red"/>
              </w:rPr>
            </w:pPr>
            <w: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2023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  <w:highlight w:val="red"/>
              </w:rPr>
            </w:pPr>
            <w:r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lang w:eastAsia="ru-RU"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lang w:eastAsia="ru-RU"/>
              </w:rPr>
            </w:pPr>
            <w: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 в 2023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910"/>
              </w:tabs>
              <w:jc w:val="both"/>
            </w:pPr>
            <w:r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2023 году».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1467"/>
              </w:tabs>
              <w:jc w:val="both"/>
            </w:pPr>
            <w:r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2023 году».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Cs/>
                <w:kern w:val="1"/>
              </w:rPr>
              <w:t xml:space="preserve">Ведомственная целевая программа </w:t>
            </w:r>
            <w:r>
              <w:t xml:space="preserve">«Использование и охрана земель на территории Новопетровского сельского поселения Павловского района в 2023 году»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/>
                <w:bCs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118,6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</w:pPr>
            <w:r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118,6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118,6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2023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rPr>
                <w:bCs/>
              </w:rPr>
            </w:pPr>
            <w:r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2023 году»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t>Ведомственная целевая программа «О противодействии коррупции на территории Новопетровского сельского поселения Павловского района в 2023 году»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</w:pPr>
            <w:r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3754,3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3754,3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3754,3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>
              <w:rPr>
                <w:rFonts w:eastAsia="Arial Unicode MS"/>
                <w:lang w:eastAsia="zh-CN"/>
              </w:rPr>
              <w:t>Новопетровского</w:t>
            </w:r>
            <w:r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3754,3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3754,3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1260,1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</w:pPr>
            <w:r>
              <w:t>Коммунальное хозяйство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</w:pPr>
            <w:r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2023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</w:pPr>
            <w:r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1160,1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1160,1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1160,1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1160,1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1160,1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</w:p>
        </w:tc>
        <w:tc>
          <w:tcPr>
            <w:tcW w:w="425" w:type="dxa"/>
            <w:vAlign w:val="bottom"/>
          </w:tcPr>
          <w:p>
            <w:pPr>
              <w:jc w:val="center"/>
            </w:pPr>
          </w:p>
        </w:tc>
        <w:tc>
          <w:tcPr>
            <w:tcW w:w="709" w:type="dxa"/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2023 году»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2600,0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2300,0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2300,0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2300,0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300,0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300,0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300,0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t>Ведомственная</w:t>
            </w:r>
            <w:r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>
              <w:rPr>
                <w:bCs/>
              </w:rPr>
              <w:t>»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12.01.2023 № 44/134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Новопетровского сельского 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поселения Павловского района 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>
      <w:pPr>
        <w:jc w:val="center"/>
        <w:rPr>
          <w:b/>
          <w:spacing w:val="-6"/>
          <w:sz w:val="28"/>
          <w:szCs w:val="28"/>
        </w:rPr>
      </w:pPr>
    </w:p>
    <w:p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 Новопетровского сельского поселения Павловского района на 2023 год</w:t>
      </w:r>
    </w:p>
    <w:p>
      <w:pPr>
        <w:jc w:val="right"/>
        <w:rPr>
          <w:spacing w:val="-6"/>
          <w:sz w:val="28"/>
          <w:szCs w:val="28"/>
        </w:rPr>
      </w:pPr>
    </w:p>
    <w:p>
      <w:pPr>
        <w:jc w:val="right"/>
        <w:rPr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(тыс. рублей)</w:t>
      </w:r>
    </w:p>
    <w:tbl>
      <w:tblPr>
        <w:tblStyle w:val="4"/>
        <w:tblW w:w="963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524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</w:trPr>
        <w:tc>
          <w:tcPr>
            <w:tcW w:w="2977" w:type="dxa"/>
            <w:vAlign w:val="center"/>
          </w:tcPr>
          <w:p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Сумма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tblHeader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34"/>
              <w:rPr>
                <w:spacing w:val="-6"/>
              </w:rPr>
            </w:pPr>
            <w:r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3282,4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3282,4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-10212,6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-10212,6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-10212,6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13495,0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13495,0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13495,0</w:t>
            </w:r>
          </w:p>
        </w:tc>
      </w:tr>
    </w:tbl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rPr>
          <w:rFonts w:eastAsia="Calibri"/>
          <w:sz w:val="28"/>
          <w:szCs w:val="28"/>
          <w:lang w:eastAsia="zh-CN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>
      <w:pPr>
        <w:jc w:val="right"/>
        <w:rPr>
          <w:sz w:val="28"/>
          <w:szCs w:val="28"/>
        </w:rPr>
      </w:pP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567310"/>
    <w:multiLevelType w:val="multilevel"/>
    <w:tmpl w:val="0C567310"/>
    <w:lvl w:ilvl="0" w:tentative="0">
      <w:start w:val="1"/>
      <w:numFmt w:val="decimal"/>
      <w:pStyle w:val="2"/>
      <w:lvlText w:val="%1."/>
      <w:lvlJc w:val="left"/>
      <w:pPr>
        <w:ind w:left="636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AE3"/>
    <w:rsid w:val="00026BAD"/>
    <w:rsid w:val="000418F8"/>
    <w:rsid w:val="000420D7"/>
    <w:rsid w:val="00043083"/>
    <w:rsid w:val="000616D5"/>
    <w:rsid w:val="00082A76"/>
    <w:rsid w:val="0009306A"/>
    <w:rsid w:val="00094ED8"/>
    <w:rsid w:val="000A5CFF"/>
    <w:rsid w:val="000C3763"/>
    <w:rsid w:val="000D0D37"/>
    <w:rsid w:val="000D5E6C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7BB1"/>
    <w:rsid w:val="001314E8"/>
    <w:rsid w:val="0014227A"/>
    <w:rsid w:val="001A06FB"/>
    <w:rsid w:val="001A0D88"/>
    <w:rsid w:val="001A7577"/>
    <w:rsid w:val="001B73C3"/>
    <w:rsid w:val="001C627D"/>
    <w:rsid w:val="001C6860"/>
    <w:rsid w:val="001D146E"/>
    <w:rsid w:val="001F2F88"/>
    <w:rsid w:val="001F4856"/>
    <w:rsid w:val="001F718C"/>
    <w:rsid w:val="002017D0"/>
    <w:rsid w:val="00203B7F"/>
    <w:rsid w:val="00216025"/>
    <w:rsid w:val="00222494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A4BA7"/>
    <w:rsid w:val="002C2E29"/>
    <w:rsid w:val="002D257A"/>
    <w:rsid w:val="002E0D74"/>
    <w:rsid w:val="002E33DA"/>
    <w:rsid w:val="002F4F3D"/>
    <w:rsid w:val="002F707D"/>
    <w:rsid w:val="002F7B8D"/>
    <w:rsid w:val="00301AD6"/>
    <w:rsid w:val="00302A87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0827"/>
    <w:rsid w:val="003627EF"/>
    <w:rsid w:val="003636F0"/>
    <w:rsid w:val="0036547E"/>
    <w:rsid w:val="003677E8"/>
    <w:rsid w:val="003753A0"/>
    <w:rsid w:val="00375DB7"/>
    <w:rsid w:val="0039093F"/>
    <w:rsid w:val="003A2079"/>
    <w:rsid w:val="003A463F"/>
    <w:rsid w:val="003A7BBD"/>
    <w:rsid w:val="003D594E"/>
    <w:rsid w:val="003E6E24"/>
    <w:rsid w:val="003F1546"/>
    <w:rsid w:val="00413CC7"/>
    <w:rsid w:val="00425936"/>
    <w:rsid w:val="004345EE"/>
    <w:rsid w:val="00440BEE"/>
    <w:rsid w:val="0044351A"/>
    <w:rsid w:val="00445514"/>
    <w:rsid w:val="0045399D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06B4D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70A96"/>
    <w:rsid w:val="005820F0"/>
    <w:rsid w:val="00593D0C"/>
    <w:rsid w:val="005A5F17"/>
    <w:rsid w:val="005C2B84"/>
    <w:rsid w:val="005D069C"/>
    <w:rsid w:val="005E14B5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E08C4"/>
    <w:rsid w:val="006E6D02"/>
    <w:rsid w:val="006F2D84"/>
    <w:rsid w:val="00700A96"/>
    <w:rsid w:val="00713A1A"/>
    <w:rsid w:val="0072606E"/>
    <w:rsid w:val="007338FF"/>
    <w:rsid w:val="00756E7B"/>
    <w:rsid w:val="00761EB4"/>
    <w:rsid w:val="007809C0"/>
    <w:rsid w:val="00782B7A"/>
    <w:rsid w:val="007877FA"/>
    <w:rsid w:val="00787B94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E7E5D"/>
    <w:rsid w:val="007F03E8"/>
    <w:rsid w:val="007F1EDA"/>
    <w:rsid w:val="007F1F05"/>
    <w:rsid w:val="00801866"/>
    <w:rsid w:val="00801DB8"/>
    <w:rsid w:val="00805367"/>
    <w:rsid w:val="00812A8B"/>
    <w:rsid w:val="008156F6"/>
    <w:rsid w:val="00833A22"/>
    <w:rsid w:val="00850878"/>
    <w:rsid w:val="00851E9E"/>
    <w:rsid w:val="0087107A"/>
    <w:rsid w:val="00875F00"/>
    <w:rsid w:val="00890433"/>
    <w:rsid w:val="00890B02"/>
    <w:rsid w:val="008A2940"/>
    <w:rsid w:val="008B2323"/>
    <w:rsid w:val="008D142C"/>
    <w:rsid w:val="008D2175"/>
    <w:rsid w:val="008D2DBD"/>
    <w:rsid w:val="008D33EA"/>
    <w:rsid w:val="008D689E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4FD1"/>
    <w:rsid w:val="00A0018D"/>
    <w:rsid w:val="00A05155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70F89"/>
    <w:rsid w:val="00A81C45"/>
    <w:rsid w:val="00A9513F"/>
    <w:rsid w:val="00AB77C0"/>
    <w:rsid w:val="00AD2E80"/>
    <w:rsid w:val="00AE0FBC"/>
    <w:rsid w:val="00B04157"/>
    <w:rsid w:val="00B0458D"/>
    <w:rsid w:val="00B116B6"/>
    <w:rsid w:val="00B12B12"/>
    <w:rsid w:val="00B14C73"/>
    <w:rsid w:val="00B17445"/>
    <w:rsid w:val="00B258E5"/>
    <w:rsid w:val="00B36AD6"/>
    <w:rsid w:val="00B44071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0DFF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5112B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A66EE"/>
    <w:rsid w:val="00CC41A6"/>
    <w:rsid w:val="00CC5459"/>
    <w:rsid w:val="00CD5A3F"/>
    <w:rsid w:val="00CF6D61"/>
    <w:rsid w:val="00D13606"/>
    <w:rsid w:val="00D23F90"/>
    <w:rsid w:val="00D301D0"/>
    <w:rsid w:val="00D44456"/>
    <w:rsid w:val="00D52973"/>
    <w:rsid w:val="00D52AA9"/>
    <w:rsid w:val="00D64A19"/>
    <w:rsid w:val="00D70AB7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360C"/>
    <w:rsid w:val="00E142E1"/>
    <w:rsid w:val="00E301B7"/>
    <w:rsid w:val="00E410A6"/>
    <w:rsid w:val="00E46C7E"/>
    <w:rsid w:val="00E50D5C"/>
    <w:rsid w:val="00E6350E"/>
    <w:rsid w:val="00E66D81"/>
    <w:rsid w:val="00E744B8"/>
    <w:rsid w:val="00E81385"/>
    <w:rsid w:val="00E855EB"/>
    <w:rsid w:val="00E865D9"/>
    <w:rsid w:val="00E9341B"/>
    <w:rsid w:val="00EB1235"/>
    <w:rsid w:val="00EB1FA0"/>
    <w:rsid w:val="00EB68C4"/>
    <w:rsid w:val="00EC0F18"/>
    <w:rsid w:val="00EC1FA2"/>
    <w:rsid w:val="00EC7356"/>
    <w:rsid w:val="00ED1D3F"/>
    <w:rsid w:val="00EF3143"/>
    <w:rsid w:val="00F022FC"/>
    <w:rsid w:val="00F3461D"/>
    <w:rsid w:val="00F37461"/>
    <w:rsid w:val="00F4180A"/>
    <w:rsid w:val="00F451DD"/>
    <w:rsid w:val="00F4651A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  <w:rsid w:val="7EEA38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nhideWhenUsed="0" w:uiPriority="99" w:semiHidden="0" w:name="Body Text"/>
    <w:lsdException w:unhideWhenUsed="0" w:uiPriority="99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0" w:semiHidden="0" w:name="Table Grid"/>
    <w:lsdException w:uiPriority="99" w:name="Table Theme" w:locked="1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numPr>
        <w:ilvl w:val="0"/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99"/>
    <w:rPr>
      <w:rFonts w:cs="Times New Roman"/>
      <w:color w:val="0000FF"/>
      <w:u w:val="single"/>
    </w:rPr>
  </w:style>
  <w:style w:type="character" w:styleId="6">
    <w:name w:val="page number"/>
    <w:uiPriority w:val="99"/>
    <w:rPr>
      <w:rFonts w:ascii="Times New Roman" w:hAnsi="Times New Roman" w:cs="Times New Roman"/>
      <w:sz w:val="28"/>
      <w:lang w:val="ru-RU" w:eastAsia="en-US"/>
    </w:rPr>
  </w:style>
  <w:style w:type="paragraph" w:styleId="7">
    <w:name w:val="Balloon Text"/>
    <w:basedOn w:val="1"/>
    <w:link w:val="26"/>
    <w:uiPriority w:val="99"/>
    <w:pPr>
      <w:widowControl w:val="0"/>
      <w:suppressAutoHyphens w:val="0"/>
      <w:autoSpaceDE w:val="0"/>
    </w:pPr>
    <w:rPr>
      <w:rFonts w:ascii="Tahoma" w:hAnsi="Tahoma" w:eastAsia="Arial Unicode MS" w:cs="Tahoma"/>
      <w:sz w:val="16"/>
      <w:szCs w:val="16"/>
      <w:lang w:eastAsia="zh-CN"/>
    </w:rPr>
  </w:style>
  <w:style w:type="paragraph" w:styleId="8">
    <w:name w:val="caption"/>
    <w:basedOn w:val="1"/>
    <w:next w:val="1"/>
    <w:qFormat/>
    <w:uiPriority w:val="99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styleId="9">
    <w:name w:val="header"/>
    <w:basedOn w:val="1"/>
    <w:link w:val="20"/>
    <w:uiPriority w:val="9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10">
    <w:name w:val="Body Text"/>
    <w:basedOn w:val="1"/>
    <w:link w:val="23"/>
    <w:uiPriority w:val="99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paragraph" w:styleId="11">
    <w:name w:val="Body Text Indent"/>
    <w:basedOn w:val="1"/>
    <w:link w:val="27"/>
    <w:semiHidden/>
    <w:uiPriority w:val="99"/>
    <w:pPr>
      <w:spacing w:after="120"/>
      <w:ind w:left="283"/>
    </w:pPr>
  </w:style>
  <w:style w:type="paragraph" w:styleId="12">
    <w:name w:val="footer"/>
    <w:basedOn w:val="1"/>
    <w:link w:val="25"/>
    <w:uiPriority w:val="99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paragraph" w:styleId="13">
    <w:name w:val="List"/>
    <w:basedOn w:val="10"/>
    <w:uiPriority w:val="99"/>
  </w:style>
  <w:style w:type="paragraph" w:styleId="14">
    <w:name w:val="Normal (Web)"/>
    <w:basedOn w:val="1"/>
    <w:unhideWhenUsed/>
    <w:locked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table" w:styleId="1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6">
    <w:name w:val="Заголовок 1 Знак"/>
    <w:link w:val="2"/>
    <w:qFormat/>
    <w:locked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7">
    <w:name w:val="Основной текст 21"/>
    <w:basedOn w:val="1"/>
    <w:qFormat/>
    <w:uiPriority w:val="99"/>
    <w:pPr>
      <w:jc w:val="center"/>
    </w:pPr>
    <w:rPr>
      <w:sz w:val="28"/>
      <w:szCs w:val="20"/>
    </w:rPr>
  </w:style>
  <w:style w:type="paragraph" w:styleId="18">
    <w:name w:val="List Paragraph"/>
    <w:basedOn w:val="1"/>
    <w:qFormat/>
    <w:uiPriority w:val="99"/>
    <w:pPr>
      <w:ind w:left="720"/>
      <w:contextualSpacing/>
    </w:pPr>
  </w:style>
  <w:style w:type="paragraph" w:customStyle="1" w:styleId="19">
    <w:name w:val="Текст1"/>
    <w:basedOn w:val="1"/>
    <w:uiPriority w:val="99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0">
    <w:name w:val="Верхний колонтитул Знак"/>
    <w:link w:val="9"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_"/>
    <w:basedOn w:val="1"/>
    <w:uiPriority w:val="99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22">
    <w:name w:val="Table Contents"/>
    <w:basedOn w:val="1"/>
    <w:uiPriority w:val="99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23">
    <w:name w:val="Основной текст Знак"/>
    <w:link w:val="10"/>
    <w:locked/>
    <w:uiPriority w:val="99"/>
    <w:rPr>
      <w:rFonts w:ascii="Times New Roman" w:hAnsi="Times New Roman" w:eastAsia="Arial Unicode MS" w:cs="Tahoma"/>
      <w:sz w:val="24"/>
      <w:szCs w:val="24"/>
      <w:lang w:eastAsia="zh-CN"/>
    </w:rPr>
  </w:style>
  <w:style w:type="paragraph" w:customStyle="1" w:styleId="24">
    <w:name w:val="ConsTitle"/>
    <w:uiPriority w:val="99"/>
    <w:pPr>
      <w:widowControl w:val="0"/>
      <w:suppressAutoHyphens/>
      <w:autoSpaceDE w:val="0"/>
      <w:ind w:right="19772"/>
    </w:pPr>
    <w:rPr>
      <w:rFonts w:ascii="Arial" w:hAnsi="Arial" w:eastAsia="Times New Roman" w:cs="Arial"/>
      <w:b/>
      <w:bCs/>
      <w:sz w:val="16"/>
      <w:szCs w:val="16"/>
      <w:lang w:val="ru-RU" w:eastAsia="zh-CN" w:bidi="ar-SA"/>
    </w:rPr>
  </w:style>
  <w:style w:type="character" w:customStyle="1" w:styleId="25">
    <w:name w:val="Нижний колонтитул Знак"/>
    <w:link w:val="12"/>
    <w:locked/>
    <w:uiPriority w:val="99"/>
    <w:rPr>
      <w:rFonts w:ascii="Times New Roman" w:hAnsi="Times New Roman" w:eastAsia="Arial Unicode MS" w:cs="Tahoma"/>
      <w:sz w:val="24"/>
      <w:szCs w:val="24"/>
      <w:lang w:eastAsia="zh-CN"/>
    </w:rPr>
  </w:style>
  <w:style w:type="character" w:customStyle="1" w:styleId="26">
    <w:name w:val="Текст выноски Знак"/>
    <w:link w:val="7"/>
    <w:locked/>
    <w:uiPriority w:val="99"/>
    <w:rPr>
      <w:rFonts w:ascii="Tahoma" w:hAnsi="Tahoma" w:eastAsia="Arial Unicode MS" w:cs="Tahoma"/>
      <w:sz w:val="16"/>
      <w:szCs w:val="16"/>
      <w:lang w:eastAsia="zh-CN"/>
    </w:rPr>
  </w:style>
  <w:style w:type="character" w:customStyle="1" w:styleId="27">
    <w:name w:val="Основной текст с отступом Знак"/>
    <w:link w:val="11"/>
    <w:semiHidden/>
    <w:locked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8">
    <w:name w:val="обычный_ Знак Знак"/>
    <w:basedOn w:val="1"/>
    <w:uiPriority w:val="99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29">
    <w:name w:val="Absatz-Standardschriftart"/>
    <w:uiPriority w:val="99"/>
  </w:style>
  <w:style w:type="character" w:customStyle="1" w:styleId="30">
    <w:name w:val="Основной шрифт абзаца2"/>
    <w:uiPriority w:val="99"/>
  </w:style>
  <w:style w:type="character" w:customStyle="1" w:styleId="31">
    <w:name w:val="WW-Absatz-Standardschriftart"/>
    <w:uiPriority w:val="99"/>
  </w:style>
  <w:style w:type="character" w:customStyle="1" w:styleId="32">
    <w:name w:val="Основной шрифт абзаца1"/>
    <w:uiPriority w:val="99"/>
  </w:style>
  <w:style w:type="paragraph" w:customStyle="1" w:styleId="33">
    <w:name w:val="Заголовок1"/>
    <w:basedOn w:val="1"/>
    <w:next w:val="10"/>
    <w:uiPriority w:val="99"/>
    <w:pPr>
      <w:keepNext/>
      <w:widowControl w:val="0"/>
      <w:suppressAutoHyphens w:val="0"/>
      <w:autoSpaceDE w:val="0"/>
      <w:spacing w:before="240" w:after="120"/>
    </w:pPr>
    <w:rPr>
      <w:rFonts w:ascii="Arial" w:hAnsi="Arial" w:eastAsia="Microsoft YaHei" w:cs="Mangal"/>
      <w:sz w:val="28"/>
      <w:szCs w:val="28"/>
      <w:lang w:eastAsia="zh-CN"/>
    </w:rPr>
  </w:style>
  <w:style w:type="paragraph" w:customStyle="1" w:styleId="34">
    <w:name w:val="Указатель2"/>
    <w:basedOn w:val="1"/>
    <w:uiPriority w:val="99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35">
    <w:name w:val="Название объекта1"/>
    <w:basedOn w:val="1"/>
    <w:uiPriority w:val="99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36">
    <w:name w:val="Указатель1"/>
    <w:basedOn w:val="1"/>
    <w:uiPriority w:val="99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37">
    <w:name w:val="Содержимое таблицы"/>
    <w:basedOn w:val="1"/>
    <w:uiPriority w:val="99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38">
    <w:name w:val="Заголовок таблицы"/>
    <w:basedOn w:val="37"/>
    <w:uiPriority w:val="99"/>
    <w:pPr>
      <w:jc w:val="center"/>
    </w:pPr>
    <w:rPr>
      <w:b/>
      <w:bCs/>
    </w:rPr>
  </w:style>
  <w:style w:type="paragraph" w:customStyle="1" w:styleId="39">
    <w:name w:val="ConsNormal"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DAC73-6580-444A-A9D6-4B38AAA739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2840</Words>
  <Characters>16189</Characters>
  <Lines>134</Lines>
  <Paragraphs>37</Paragraphs>
  <TotalTime>7723</TotalTime>
  <ScaleCrop>false</ScaleCrop>
  <LinksUpToDate>false</LinksUpToDate>
  <CharactersWithSpaces>18992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2014-11-13T09:49:00Z</dcterms:created>
  <dc:creator>финансист</dc:creator>
  <cp:lastModifiedBy>Общий</cp:lastModifiedBy>
  <cp:lastPrinted>2023-01-12T11:23:37Z</cp:lastPrinted>
  <dcterms:modified xsi:type="dcterms:W3CDTF">2023-01-12T11:24:18Z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3680DA71E4A64DB5BC0E6BB76B825525</vt:lpwstr>
  </property>
</Properties>
</file>