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drawing>
          <wp:inline distT="0" distB="0" distL="114300" distR="114300">
            <wp:extent cx="579120" cy="718820"/>
            <wp:effectExtent l="0" t="0" r="11430" b="5080"/>
            <wp:docPr id="1" name="Изображение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петровское СП Павловский р-н 1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НОВОПЕТРОВСКОГО СЕЛЬСКОГО ПОСЕЛЕНИЯ</w:t>
      </w:r>
      <w:r>
        <w:rPr>
          <w:rFonts w:hint="default"/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</w:rPr>
        <w:t>ПАВЛОВСКОГО РАЙОНА</w:t>
      </w:r>
    </w:p>
    <w:p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</w:p>
    <w:p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>
      <w:pPr>
        <w:tabs>
          <w:tab w:val="left" w:pos="567"/>
          <w:tab w:val="left" w:pos="8080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24.10.2022</w:t>
      </w:r>
      <w:r>
        <w:rPr>
          <w:sz w:val="28"/>
          <w:szCs w:val="28"/>
        </w:rPr>
        <w:t xml:space="preserve"> г.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№ </w:t>
      </w:r>
      <w:r>
        <w:rPr>
          <w:rFonts w:hint="default"/>
          <w:sz w:val="28"/>
          <w:szCs w:val="28"/>
          <w:lang w:val="ru-RU"/>
        </w:rPr>
        <w:t xml:space="preserve">  45-р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отмене особого противопожарного режима на территории Новопетровского сельского поселения Павловского района</w:t>
      </w:r>
    </w:p>
    <w:bookmarkEnd w:id="0"/>
    <w:p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постановлением администрации Новопетровского сельского поселения Павловского района от 24.04.2019 № 36 «Об утверждении Положения порядка введения особого противопожарного режима на территории Новопетровского сельского поселения Павловского района»,  в связи с установлением погодных условий, способствующих снижению класса пожарной опасности: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Отменить особый противопожарный режим на территории Новопетровского сельского поселения Павловского района.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Признать утратившим силу распоряжение администрации Новопетровского сельского поселения Павловского района от 28 марта 2022 года № 12-р «Об установлении на территории Новопетровского сельского поселения особого противопожарного режима».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Разместить настоящее распоряжение на официальном сайте администрации Новопетровского сельского поселения Павловского района в сети Интернет.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5. Распоряжение вступает в силу со дня его официального обнародования.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Е.А.Бессонов</w:t>
      </w: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/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11A07"/>
    <w:rsid w:val="00011A07"/>
    <w:rsid w:val="000836EB"/>
    <w:rsid w:val="00185C3A"/>
    <w:rsid w:val="001A565A"/>
    <w:rsid w:val="00330963"/>
    <w:rsid w:val="003A5C4F"/>
    <w:rsid w:val="00412495"/>
    <w:rsid w:val="0043303F"/>
    <w:rsid w:val="00456975"/>
    <w:rsid w:val="004D1319"/>
    <w:rsid w:val="00654606"/>
    <w:rsid w:val="00661F7E"/>
    <w:rsid w:val="006C7480"/>
    <w:rsid w:val="006E5ECA"/>
    <w:rsid w:val="007F26E8"/>
    <w:rsid w:val="009E3DC6"/>
    <w:rsid w:val="009F6435"/>
    <w:rsid w:val="00BF4FEF"/>
    <w:rsid w:val="00C45BB9"/>
    <w:rsid w:val="00C528B7"/>
    <w:rsid w:val="00C625D6"/>
    <w:rsid w:val="00C975A7"/>
    <w:rsid w:val="00D4456B"/>
    <w:rsid w:val="00EC42E0"/>
    <w:rsid w:val="00F00A4B"/>
    <w:rsid w:val="00F6433C"/>
    <w:rsid w:val="1C334061"/>
    <w:rsid w:val="50D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1497</Characters>
  <Lines>12</Lines>
  <Paragraphs>3</Paragraphs>
  <TotalTime>20</TotalTime>
  <ScaleCrop>false</ScaleCrop>
  <LinksUpToDate>false</LinksUpToDate>
  <CharactersWithSpaces>1756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2017-12-08T07:04:00Z</dcterms:created>
  <dc:creator>Upor</dc:creator>
  <cp:lastModifiedBy>Общий</cp:lastModifiedBy>
  <cp:lastPrinted>2022-10-24T07:47:06Z</cp:lastPrinted>
  <dcterms:modified xsi:type="dcterms:W3CDTF">2022-10-24T07:47:14Z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52E4B5E89F2F4FEDB2963AAA1172ED41</vt:lpwstr>
  </property>
</Properties>
</file>