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b/>
          <w:sz w:val="36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>
      <w:pPr>
        <w:jc w:val="center"/>
        <w:rPr>
          <w:sz w:val="28"/>
        </w:rPr>
      </w:pPr>
    </w:p>
    <w:p>
      <w:pPr>
        <w:jc w:val="center"/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>
        <w:rPr>
          <w:rFonts w:hint="default"/>
          <w:sz w:val="28"/>
          <w:szCs w:val="28"/>
          <w:lang w:val="ru-RU"/>
        </w:rPr>
        <w:t>02.05.2023</w:t>
      </w:r>
      <w:r>
        <w:rPr>
          <w:sz w:val="28"/>
          <w:szCs w:val="28"/>
        </w:rPr>
        <w:t xml:space="preserve"> г.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26-р</w:t>
      </w:r>
    </w:p>
    <w:p>
      <w:pPr>
        <w:pStyle w:val="8"/>
      </w:pP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2" w:name="_GoBack"/>
      <w:r>
        <w:rPr>
          <w:rFonts w:eastAsiaTheme="minorHAnsi"/>
          <w:b/>
          <w:sz w:val="28"/>
          <w:szCs w:val="28"/>
          <w:lang w:eastAsia="en-US"/>
        </w:rPr>
        <w:t xml:space="preserve">О передаче безвозмездно полученного имущества Новопетровского сельского поселения Павловского района </w:t>
      </w:r>
    </w:p>
    <w:bookmarkEnd w:id="2"/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района», распоряжениями администрации му</w:t>
      </w:r>
      <w:r>
        <w:rPr>
          <w:rFonts w:eastAsiaTheme="minorHAnsi"/>
          <w:sz w:val="28"/>
          <w:szCs w:val="28"/>
          <w:highlight w:val="none"/>
          <w:lang w:eastAsia="en-US"/>
        </w:rPr>
        <w:t>ниципального образования Павловского района от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02 мая  </w:t>
      </w:r>
      <w:r>
        <w:rPr>
          <w:rFonts w:eastAsiaTheme="minorHAnsi"/>
          <w:sz w:val="28"/>
          <w:szCs w:val="28"/>
          <w:highlight w:val="none"/>
          <w:lang w:eastAsia="en-US"/>
        </w:rPr>
        <w:t>202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3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года №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282</w:t>
      </w:r>
      <w:r>
        <w:rPr>
          <w:rFonts w:eastAsiaTheme="minorHAnsi"/>
          <w:sz w:val="28"/>
          <w:szCs w:val="28"/>
          <w:highlight w:val="none"/>
          <w:lang w:eastAsia="en-US"/>
        </w:rPr>
        <w:t>-р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 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«О передаче муниципального имущества муниципального образования Павловский район в собственность сельских поселений»:</w:t>
      </w:r>
    </w:p>
    <w:p>
      <w:pPr>
        <w:numPr>
          <w:ilvl w:val="0"/>
          <w:numId w:val="1"/>
        </w:numPr>
        <w:ind w:firstLine="70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highlight w:val="none"/>
        </w:rPr>
        <w:t xml:space="preserve">Прекратить право оперативного управления на движимое имущество: литература в количестве </w:t>
      </w:r>
      <w:r>
        <w:rPr>
          <w:rFonts w:hint="default"/>
          <w:sz w:val="28"/>
          <w:szCs w:val="28"/>
          <w:highlight w:val="none"/>
          <w:lang w:val="ru-RU"/>
        </w:rPr>
        <w:t>1</w:t>
      </w:r>
      <w:r>
        <w:rPr>
          <w:sz w:val="28"/>
          <w:szCs w:val="28"/>
          <w:highlight w:val="none"/>
        </w:rPr>
        <w:t xml:space="preserve"> штук</w:t>
      </w:r>
      <w:r>
        <w:rPr>
          <w:sz w:val="28"/>
          <w:szCs w:val="28"/>
          <w:highlight w:val="none"/>
          <w:lang w:val="ru-RU"/>
        </w:rPr>
        <w:t>а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 на сумму </w:t>
      </w:r>
      <w:r>
        <w:rPr>
          <w:rFonts w:hint="default"/>
          <w:sz w:val="28"/>
          <w:szCs w:val="28"/>
          <w:lang w:val="ru-RU"/>
        </w:rPr>
        <w:t xml:space="preserve">800 рублей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 xml:space="preserve"> восемьсот </w:t>
      </w:r>
      <w:r>
        <w:rPr>
          <w:sz w:val="28"/>
          <w:szCs w:val="28"/>
        </w:rPr>
        <w:t>рубл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)  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numPr>
          <w:ilvl w:val="0"/>
          <w:numId w:val="1"/>
        </w:num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 </w:t>
      </w:r>
      <w:r>
        <w:rPr>
          <w:sz w:val="28"/>
          <w:szCs w:val="28"/>
        </w:rPr>
        <w:t xml:space="preserve">Бухгалтерии администрации Новопетровского сельского поселения (Максимовой О. А) передать муниципальному бюджетному учреждению «Библиотека муниципального образования Новопетровское сельское поселение» Павловского района, по акту приёма передачи указанное имущество (приложение). </w:t>
      </w:r>
    </w:p>
    <w:p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Распоряжение вступает в силу со дня его подписания. </w:t>
      </w:r>
    </w:p>
    <w:p>
      <w:pPr>
        <w:pStyle w:val="1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Е.А. Бессонов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>
      <w:pPr>
        <w:pStyle w:val="9"/>
        <w:rPr>
          <w:b w:val="0"/>
          <w:sz w:val="28"/>
          <w:szCs w:val="28"/>
        </w:rPr>
      </w:pPr>
    </w:p>
    <w:p>
      <w:pPr>
        <w:pStyle w:val="9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ПРИЛОЖЕНИЕ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>
      <w:pPr>
        <w:pStyle w:val="9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 xml:space="preserve">т </w:t>
      </w:r>
      <w:r>
        <w:rPr>
          <w:rFonts w:hint="default"/>
          <w:b w:val="0"/>
          <w:sz w:val="28"/>
          <w:szCs w:val="28"/>
          <w:lang w:val="ru-RU"/>
        </w:rPr>
        <w:t xml:space="preserve">02.05.2023 г 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 26-р</w:t>
      </w:r>
    </w:p>
    <w:p>
      <w:pPr>
        <w:pStyle w:val="9"/>
        <w:rPr>
          <w:sz w:val="28"/>
          <w:szCs w:val="28"/>
        </w:rPr>
      </w:pPr>
    </w:p>
    <w:p>
      <w:pPr>
        <w:pStyle w:val="9"/>
        <w:jc w:val="left"/>
        <w:rPr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9"/>
        <w:rPr>
          <w:b w:val="0"/>
          <w:bCs/>
          <w:spacing w:val="-5"/>
          <w:sz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5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0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800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40" w:type="dxa"/>
            <w:gridSpan w:val="2"/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247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800</w:t>
            </w:r>
          </w:p>
        </w:tc>
      </w:tr>
      <w:bookmarkEnd w:id="1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О. А. Максимова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/>
    <w:p/>
    <w:p>
      <w:pPr>
        <w:pStyle w:val="9"/>
        <w:jc w:val="left"/>
        <w:rPr>
          <w:b w:val="0"/>
          <w:sz w:val="28"/>
          <w:szCs w:val="28"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37D76"/>
    <w:multiLevelType w:val="singleLevel"/>
    <w:tmpl w:val="6B137D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4F36B1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8490C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ED7746"/>
    <w:rsid w:val="00F0664E"/>
    <w:rsid w:val="00F10FA1"/>
    <w:rsid w:val="00F60B78"/>
    <w:rsid w:val="00F733EE"/>
    <w:rsid w:val="3DEE7CEF"/>
    <w:rsid w:val="41E35F34"/>
    <w:rsid w:val="435C710B"/>
    <w:rsid w:val="497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semiHidden/>
    <w:qFormat/>
    <w:uiPriority w:val="0"/>
    <w:rPr>
      <w:sz w:val="28"/>
    </w:rPr>
  </w:style>
  <w:style w:type="paragraph" w:styleId="9">
    <w:name w:val="Title"/>
    <w:basedOn w:val="1"/>
    <w:link w:val="19"/>
    <w:qFormat/>
    <w:uiPriority w:val="0"/>
    <w:pPr>
      <w:jc w:val="center"/>
    </w:pPr>
    <w:rPr>
      <w:b/>
      <w:sz w:val="36"/>
      <w:szCs w:val="24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25F6-BFCD-4152-834F-26C16B3C5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2088</Characters>
  <Lines>17</Lines>
  <Paragraphs>4</Paragraphs>
  <TotalTime>248</TotalTime>
  <ScaleCrop>false</ScaleCrop>
  <LinksUpToDate>false</LinksUpToDate>
  <CharactersWithSpaces>2450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cp:lastModifiedBy>Общий</cp:lastModifiedBy>
  <cp:lastPrinted>2023-05-05T11:24:03Z</cp:lastPrinted>
  <dcterms:modified xsi:type="dcterms:W3CDTF">2023-05-05T11:24:21Z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1253F70A1A7142769FC877845A3A24A3</vt:lpwstr>
  </property>
</Properties>
</file>