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11.04.2025г.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55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Шевченко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009</w:t>
      </w:r>
      <w:r>
        <w:t>:</w:t>
      </w:r>
      <w:r>
        <w:rPr>
          <w:rFonts w:hint="default"/>
          <w:lang w:val="ru-RU"/>
        </w:rPr>
        <w:t>1</w:t>
      </w:r>
      <w:r>
        <w:t xml:space="preserve"> площадью </w:t>
      </w:r>
      <w:r>
        <w:rPr>
          <w:rFonts w:hint="default"/>
          <w:lang w:val="ru-RU"/>
        </w:rPr>
        <w:t>859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Шевченко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Шевченко</w:t>
      </w:r>
      <w:r>
        <w:t xml:space="preserve">, з/у </w:t>
      </w:r>
      <w:r>
        <w:rPr>
          <w:rFonts w:hint="default"/>
          <w:lang w:val="ru-RU"/>
        </w:rPr>
        <w:t>9А</w:t>
      </w:r>
      <w:r>
        <w:t>;</w:t>
      </w:r>
    </w:p>
    <w:p w14:paraId="40F1163C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009</w:t>
      </w:r>
      <w:r>
        <w:t>:</w:t>
      </w:r>
      <w:r>
        <w:rPr>
          <w:rFonts w:hint="default"/>
          <w:lang w:val="ru-RU"/>
        </w:rPr>
        <w:t>2</w:t>
      </w:r>
      <w:r>
        <w:t xml:space="preserve"> площадью </w:t>
      </w:r>
      <w:r>
        <w:rPr>
          <w:rFonts w:hint="default"/>
          <w:lang w:val="ru-RU"/>
        </w:rPr>
        <w:t>2500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Шевченко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Шевченко</w:t>
      </w:r>
      <w:r>
        <w:t xml:space="preserve">, з/у </w:t>
      </w:r>
      <w:r>
        <w:rPr>
          <w:rFonts w:hint="default"/>
          <w:lang w:val="ru-RU"/>
        </w:rPr>
        <w:t>9</w:t>
      </w:r>
      <w:r>
        <w:t>;</w:t>
      </w:r>
    </w:p>
    <w:p w14:paraId="2D2F720E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011</w:t>
      </w:r>
      <w:r>
        <w:t>:</w:t>
      </w:r>
      <w:r>
        <w:rPr>
          <w:rFonts w:hint="default"/>
          <w:lang w:val="ru-RU"/>
        </w:rPr>
        <w:t>1</w:t>
      </w:r>
      <w:r>
        <w:t xml:space="preserve"> площадью </w:t>
      </w:r>
      <w:r>
        <w:rPr>
          <w:rFonts w:hint="default"/>
          <w:lang w:val="ru-RU"/>
        </w:rPr>
        <w:t>2500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Шевченко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Шевченко</w:t>
      </w:r>
      <w:r>
        <w:t xml:space="preserve">, з/у </w:t>
      </w:r>
      <w:r>
        <w:rPr>
          <w:rFonts w:hint="default"/>
          <w:lang w:val="ru-RU"/>
        </w:rPr>
        <w:t>25</w:t>
      </w:r>
      <w:r>
        <w:t>;</w:t>
      </w:r>
    </w:p>
    <w:p w14:paraId="234AA4AF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013</w:t>
      </w:r>
      <w:r>
        <w:t>:</w:t>
      </w:r>
      <w:r>
        <w:rPr>
          <w:rFonts w:hint="default"/>
          <w:lang w:val="ru-RU"/>
        </w:rPr>
        <w:t>4</w:t>
      </w:r>
      <w:r>
        <w:t xml:space="preserve"> площадью </w:t>
      </w:r>
      <w:r>
        <w:rPr>
          <w:rFonts w:hint="default"/>
          <w:lang w:val="ru-RU"/>
        </w:rPr>
        <w:t>2500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Шевченко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Шевченко</w:t>
      </w:r>
      <w:r>
        <w:t xml:space="preserve">, з/у </w:t>
      </w:r>
      <w:r>
        <w:rPr>
          <w:rFonts w:hint="default"/>
          <w:lang w:val="ru-RU"/>
        </w:rPr>
        <w:t>37А</w:t>
      </w:r>
      <w:r>
        <w:t>;</w:t>
      </w:r>
    </w:p>
    <w:p w14:paraId="04222DFA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013</w:t>
      </w:r>
      <w:r>
        <w:t>:</w:t>
      </w:r>
      <w:r>
        <w:rPr>
          <w:rFonts w:hint="default"/>
          <w:lang w:val="ru-RU"/>
        </w:rPr>
        <w:t>5</w:t>
      </w:r>
      <w:r>
        <w:t xml:space="preserve"> площадью </w:t>
      </w:r>
      <w:r>
        <w:rPr>
          <w:rFonts w:hint="default"/>
          <w:lang w:val="ru-RU"/>
        </w:rPr>
        <w:t>2500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Шевченко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Шевченко</w:t>
      </w:r>
      <w:r>
        <w:t xml:space="preserve">, з/у </w:t>
      </w:r>
      <w:r>
        <w:rPr>
          <w:rFonts w:hint="default"/>
          <w:lang w:val="ru-RU"/>
        </w:rPr>
        <w:t>37Б</w:t>
      </w:r>
      <w: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0A033653"/>
    <w:rsid w:val="1AD91605"/>
    <w:rsid w:val="1D493124"/>
    <w:rsid w:val="23B61AA0"/>
    <w:rsid w:val="27F56A92"/>
    <w:rsid w:val="33496428"/>
    <w:rsid w:val="396B2A60"/>
    <w:rsid w:val="41F7740F"/>
    <w:rsid w:val="49C65F7F"/>
    <w:rsid w:val="52D2733D"/>
    <w:rsid w:val="539037F2"/>
    <w:rsid w:val="55457FF5"/>
    <w:rsid w:val="5AFB4031"/>
    <w:rsid w:val="5C565371"/>
    <w:rsid w:val="66942A02"/>
    <w:rsid w:val="713C3958"/>
    <w:rsid w:val="723B642A"/>
    <w:rsid w:val="73661868"/>
    <w:rsid w:val="7398585E"/>
    <w:rsid w:val="75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586</Words>
  <Characters>3342</Characters>
  <Lines>27</Lines>
  <Paragraphs>7</Paragraphs>
  <TotalTime>15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2025-04-14T10:22:57Z</cp:lastPrinted>
  <dcterms:modified xsi:type="dcterms:W3CDTF">2025-04-14T10:23:48Z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6F934B7AB7774CC68D4A8D9A50837A48_13</vt:lpwstr>
  </property>
</Properties>
</file>