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04.</w:t>
      </w:r>
      <w:r>
        <w:rPr>
          <w:rFonts w:ascii="Times New Roman" w:hAnsi="Times New Roman" w:cs="Times New Roman"/>
          <w:bCs/>
          <w:sz w:val="28"/>
          <w:szCs w:val="28"/>
        </w:rPr>
        <w:t xml:space="preserve">2025г.              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39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  <w:rPr>
          <w:rFonts w:hint="default"/>
          <w:lang w:val="ru-RU"/>
        </w:rPr>
      </w:pPr>
      <w:r>
        <w:rPr>
          <w:b/>
          <w:bCs/>
        </w:rPr>
        <w:t xml:space="preserve">О </w:t>
      </w:r>
      <w:r>
        <w:rPr>
          <w:b/>
          <w:bCs/>
          <w:lang w:val="ru-RU"/>
        </w:rPr>
        <w:t>присвоении</w:t>
      </w:r>
      <w:r>
        <w:rPr>
          <w:rFonts w:hint="default"/>
          <w:b/>
          <w:bCs/>
          <w:lang w:val="ru-RU"/>
        </w:rPr>
        <w:t xml:space="preserve"> адреса </w:t>
      </w:r>
      <w:r>
        <w:rPr>
          <w:b/>
          <w:bCs/>
        </w:rPr>
        <w:t xml:space="preserve"> земельно</w:t>
      </w:r>
      <w:r>
        <w:rPr>
          <w:b/>
          <w:bCs/>
          <w:lang w:val="ru-RU"/>
        </w:rPr>
        <w:t>му</w:t>
      </w:r>
      <w:r>
        <w:rPr>
          <w:b/>
          <w:bCs/>
        </w:rPr>
        <w:t xml:space="preserve"> участк</w:t>
      </w:r>
      <w:r>
        <w:rPr>
          <w:b/>
          <w:bCs/>
          <w:lang w:val="ru-RU"/>
        </w:rPr>
        <w:t>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4ED7723A">
      <w:pPr>
        <w:pStyle w:val="4"/>
        <w:numPr>
          <w:ilvl w:val="0"/>
          <w:numId w:val="0"/>
        </w:numPr>
        <w:tabs>
          <w:tab w:val="left" w:pos="216"/>
        </w:tabs>
        <w:ind w:firstLine="420" w:firstLineChars="1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</w:pPr>
      <w:r>
        <w:rPr>
          <w:rFonts w:hint="default"/>
          <w:lang w:val="ru-RU"/>
        </w:rPr>
        <w:t xml:space="preserve">1.В связи с актуализацией  адресных  сведений, внести  кадастровый номер 23:24:0302029:6 в присвоенном  и размещенном в ГАР адресе объекта адресации - земельный участок: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Баумана</w:t>
      </w:r>
      <w:r>
        <w:t>, з/у</w:t>
      </w:r>
      <w:r>
        <w:rPr>
          <w:rFonts w:hint="default"/>
          <w:lang w:val="ru-RU"/>
        </w:rPr>
        <w:t xml:space="preserve"> 2, (уникальный номер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e29acaef-0014-4209-af27-b2641efacf6d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).</w:t>
      </w:r>
    </w:p>
    <w:p w14:paraId="1EDD578A">
      <w:pPr>
        <w:pStyle w:val="4"/>
        <w:numPr>
          <w:ilvl w:val="0"/>
          <w:numId w:val="0"/>
        </w:numPr>
        <w:tabs>
          <w:tab w:val="left" w:pos="216"/>
        </w:tabs>
        <w:ind w:firstLine="420" w:firstLineChars="1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2. Адрес с кадастровым номером </w:t>
      </w:r>
      <w:r>
        <w:rPr>
          <w:rFonts w:hint="default"/>
          <w:lang w:val="ru-RU"/>
        </w:rPr>
        <w:t>23:24:0302029:6 считать присвоенным.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firstLine="420" w:firstLineChars="150"/>
        <w:jc w:val="both"/>
      </w:pPr>
      <w:r>
        <w:rPr>
          <w:rFonts w:hint="default"/>
          <w:lang w:val="ru-RU"/>
        </w:rPr>
        <w:t>3.К</w:t>
      </w:r>
      <w:r>
        <w:t xml:space="preserve">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4.</w:t>
      </w:r>
      <w:r>
        <w:t>Распоряжение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52F32D8"/>
    <w:rsid w:val="109A101A"/>
    <w:rsid w:val="1AD91605"/>
    <w:rsid w:val="27F56A92"/>
    <w:rsid w:val="2EF7111F"/>
    <w:rsid w:val="396B2A60"/>
    <w:rsid w:val="41F7740F"/>
    <w:rsid w:val="55B263CC"/>
    <w:rsid w:val="63656152"/>
    <w:rsid w:val="66942A02"/>
    <w:rsid w:val="713C3958"/>
    <w:rsid w:val="72A814D3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11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2025-04-09T13:22:26Z</cp:lastPrinted>
  <dcterms:modified xsi:type="dcterms:W3CDTF">2025-04-09T13:23:08Z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E8D965C4BFE641929AC6E2B8DE5D87CB_13</vt:lpwstr>
  </property>
</Properties>
</file>