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A0555">
      <w:pPr>
        <w:pStyle w:val="6"/>
        <w:jc w:val="center"/>
        <w:rPr>
          <w:rFonts w:ascii="Times New Roman" w:hAnsi="Times New Roman" w:cs="Times New Roman"/>
          <w:b/>
          <w:sz w:val="28"/>
          <w:szCs w:val="28"/>
        </w:rPr>
      </w:pPr>
      <w:r>
        <w:rPr>
          <w:color w:val="000000"/>
          <w:sz w:val="28"/>
          <w:szCs w:val="28"/>
          <w:lang w:eastAsia="ru-RU"/>
        </w:rPr>
        <w:drawing>
          <wp:inline distT="0" distB="0" distL="0" distR="0">
            <wp:extent cx="533400" cy="666750"/>
            <wp:effectExtent l="19050" t="0" r="0" b="0"/>
            <wp:docPr id="1" name="Изображение 1" descr="Новопетровское СП Павловский р-н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Новопетровское СП Павловский р-н 17"/>
                    <pic:cNvPicPr>
                      <a:picLocks noChangeAspect="1" noChangeArrowheads="1"/>
                    </pic:cNvPicPr>
                  </pic:nvPicPr>
                  <pic:blipFill>
                    <a:blip r:embed="rId6" cstate="print"/>
                    <a:srcRect/>
                    <a:stretch>
                      <a:fillRect/>
                    </a:stretch>
                  </pic:blipFill>
                  <pic:spPr>
                    <a:xfrm>
                      <a:off x="0" y="0"/>
                      <a:ext cx="533400" cy="666750"/>
                    </a:xfrm>
                    <a:prstGeom prst="rect">
                      <a:avLst/>
                    </a:prstGeom>
                    <a:noFill/>
                    <a:ln w="9525" cmpd="sng">
                      <a:noFill/>
                      <a:miter lim="800000"/>
                      <a:headEnd/>
                      <a:tailEnd/>
                    </a:ln>
                  </pic:spPr>
                </pic:pic>
              </a:graphicData>
            </a:graphic>
          </wp:inline>
        </w:drawing>
      </w:r>
    </w:p>
    <w:p w14:paraId="5529DBA3">
      <w:pPr>
        <w:pStyle w:val="6"/>
        <w:jc w:val="center"/>
        <w:rPr>
          <w:rFonts w:ascii="Times New Roman" w:hAnsi="Times New Roman" w:cs="Times New Roman"/>
          <w:b/>
          <w:sz w:val="28"/>
          <w:szCs w:val="28"/>
        </w:rPr>
      </w:pPr>
      <w:r>
        <w:rPr>
          <w:rFonts w:ascii="Times New Roman" w:hAnsi="Times New Roman" w:cs="Times New Roman"/>
          <w:b/>
          <w:sz w:val="28"/>
          <w:szCs w:val="28"/>
        </w:rPr>
        <w:t>СОВЕТ НОВОПЕТРОВСКОГО СЕЛЬСКОГО ПОСЕЛЕНИЯ</w:t>
      </w:r>
    </w:p>
    <w:p w14:paraId="6987A09F">
      <w:pPr>
        <w:pStyle w:val="6"/>
        <w:jc w:val="center"/>
        <w:rPr>
          <w:rFonts w:ascii="Times New Roman" w:hAnsi="Times New Roman" w:cs="Times New Roman"/>
          <w:b/>
        </w:rPr>
      </w:pPr>
      <w:r>
        <w:rPr>
          <w:rFonts w:ascii="Times New Roman" w:hAnsi="Times New Roman" w:cs="Times New Roman"/>
          <w:b/>
          <w:sz w:val="28"/>
          <w:szCs w:val="28"/>
        </w:rPr>
        <w:t>ПАВЛОВСКОГО РАЙОНА</w:t>
      </w:r>
    </w:p>
    <w:p w14:paraId="726BA5F4">
      <w:pPr>
        <w:pStyle w:val="6"/>
        <w:rPr>
          <w:rFonts w:ascii="Times New Roman" w:hAnsi="Times New Roman" w:cs="Times New Roman"/>
        </w:rPr>
      </w:pPr>
    </w:p>
    <w:p w14:paraId="27B73058">
      <w:pPr>
        <w:jc w:val="center"/>
        <w:rPr>
          <w:rFonts w:ascii="Times New Roman" w:hAnsi="Times New Roman" w:cs="Times New Roman"/>
          <w:b/>
          <w:sz w:val="28"/>
          <w:szCs w:val="28"/>
        </w:rPr>
      </w:pPr>
      <w:r>
        <w:rPr>
          <w:rFonts w:ascii="Times New Roman" w:hAnsi="Times New Roman" w:cs="Times New Roman"/>
          <w:b/>
          <w:sz w:val="28"/>
          <w:szCs w:val="28"/>
        </w:rPr>
        <w:t>РЕШЕНИЕ</w:t>
      </w:r>
    </w:p>
    <w:p w14:paraId="396E90A3">
      <w:pPr>
        <w:jc w:val="both"/>
        <w:rPr>
          <w:rFonts w:ascii="Times New Roman" w:hAnsi="Times New Roman" w:cs="Times New Roman"/>
          <w:sz w:val="28"/>
          <w:szCs w:val="28"/>
        </w:rPr>
      </w:pPr>
      <w:r>
        <w:rPr>
          <w:rFonts w:ascii="Times New Roman" w:hAnsi="Times New Roman" w:cs="Times New Roman"/>
          <w:sz w:val="28"/>
          <w:szCs w:val="28"/>
        </w:rPr>
        <w:t xml:space="preserve">от 03.09.2024 г.                                                                         </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hint="default" w:ascii="Times New Roman" w:hAnsi="Times New Roman" w:cs="Times New Roman"/>
          <w:sz w:val="28"/>
          <w:szCs w:val="28"/>
          <w:lang w:val="ru-RU"/>
        </w:rPr>
        <w:t xml:space="preserve"> 66/203</w:t>
      </w:r>
      <w:r>
        <w:rPr>
          <w:rFonts w:ascii="Times New Roman" w:hAnsi="Times New Roman" w:cs="Times New Roman"/>
          <w:sz w:val="28"/>
          <w:szCs w:val="28"/>
        </w:rPr>
        <w:t xml:space="preserve"> </w:t>
      </w:r>
    </w:p>
    <w:p w14:paraId="2C706083">
      <w:pPr>
        <w:jc w:val="center"/>
        <w:rPr>
          <w:rFonts w:ascii="Times New Roman" w:hAnsi="Times New Roman" w:cs="Times New Roman"/>
          <w:sz w:val="28"/>
          <w:szCs w:val="28"/>
        </w:rPr>
      </w:pPr>
      <w:r>
        <w:rPr>
          <w:rFonts w:ascii="Times New Roman" w:hAnsi="Times New Roman" w:cs="Times New Roman"/>
          <w:sz w:val="28"/>
          <w:szCs w:val="28"/>
        </w:rPr>
        <w:t>станица Новопетровская</w:t>
      </w:r>
    </w:p>
    <w:p w14:paraId="07C19959">
      <w:pPr>
        <w:pStyle w:val="6"/>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rPr>
      </w:pPr>
    </w:p>
    <w:p w14:paraId="739180E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b/>
          <w:sz w:val="28"/>
          <w:szCs w:val="28"/>
        </w:rPr>
      </w:pPr>
      <w:bookmarkStart w:id="0" w:name="_GoBack"/>
      <w:r>
        <w:rPr>
          <w:rFonts w:ascii="Times New Roman" w:hAnsi="Times New Roman" w:cs="Times New Roman"/>
          <w:b/>
          <w:sz w:val="28"/>
          <w:szCs w:val="28"/>
        </w:rPr>
        <w:t>О результатах рассмотрения уведомления главы Новопетровского сельского поселения Павловского района о возможности возникновения конфликта интересов</w:t>
      </w:r>
    </w:p>
    <w:bookmarkEnd w:id="0"/>
    <w:p w14:paraId="4EFF49AB">
      <w:pPr>
        <w:pStyle w:val="6"/>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rPr>
      </w:pPr>
    </w:p>
    <w:p w14:paraId="4F474BB9">
      <w:pPr>
        <w:keepNext w:val="0"/>
        <w:keepLines w:val="0"/>
        <w:pageBreakBefore w:val="0"/>
        <w:widowControl/>
        <w:kinsoku/>
        <w:wordWrap/>
        <w:overflowPunct/>
        <w:topLinePunct w:val="0"/>
        <w:autoSpaceDE/>
        <w:autoSpaceDN/>
        <w:bidi w:val="0"/>
        <w:adjustRightInd/>
        <w:snapToGrid/>
        <w:spacing w:after="0" w:line="240" w:lineRule="auto"/>
        <w:ind w:firstLine="560" w:firstLineChars="200"/>
        <w:jc w:val="both"/>
        <w:textAlignment w:val="auto"/>
        <w:rPr>
          <w:rFonts w:ascii="Times New Roman" w:hAnsi="Times New Roman" w:cs="Times New Roman"/>
          <w:sz w:val="28"/>
          <w:szCs w:val="28"/>
        </w:rPr>
      </w:pPr>
      <w:r>
        <w:rPr>
          <w:rFonts w:ascii="Times New Roman" w:hAnsi="Times New Roman" w:cs="Times New Roman"/>
          <w:sz w:val="28"/>
          <w:szCs w:val="28"/>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25.12.2008 года № 273-ФЗ «О противодействии коррупции», Уставом Новопетровского сельского поселения Павловского района, Порядком предотвращения и (или) урегулирования конфликта интересов главы муниципального образования, утвержденного решением Совета Новопетровского сельского поселения Павловского района от 20.10.2016 года № 31/82 «Об утверждении Порядка предотвращения и (или) урегулирования конфликта интересов главы муниципального образования», рассмотрев мотивированное заключение депутатской комиссии по вопросам местного самоуправления, казачества, ветеранского движения, делам военнослужащих, миграции Совета Новопетровского сельского поселения Павловского района по итогам предварительного рассмотрения уведомления о возможности возникновения конфликта интересов при трудоустройстве Бессоновой Светланы Александровны в МУП ЖКХ «Новопетровское СП» (материалы прилагаются </w:t>
      </w:r>
      <w:r>
        <w:rPr>
          <w:rFonts w:ascii="Times New Roman" w:hAnsi="Times New Roman" w:cs="Times New Roman"/>
          <w:sz w:val="28"/>
          <w:szCs w:val="28"/>
          <w:highlight w:val="none"/>
        </w:rPr>
        <w:t xml:space="preserve">на </w:t>
      </w:r>
      <w:r>
        <w:rPr>
          <w:rFonts w:hint="default" w:ascii="Times New Roman" w:hAnsi="Times New Roman" w:cs="Times New Roman"/>
          <w:sz w:val="28"/>
          <w:szCs w:val="28"/>
          <w:highlight w:val="none"/>
          <w:lang w:val="ru-RU"/>
        </w:rPr>
        <w:t>14</w:t>
      </w:r>
      <w:r>
        <w:rPr>
          <w:rFonts w:ascii="Times New Roman" w:hAnsi="Times New Roman" w:cs="Times New Roman"/>
          <w:sz w:val="28"/>
          <w:szCs w:val="28"/>
          <w:highlight w:val="none"/>
        </w:rPr>
        <w:t xml:space="preserve"> листах), </w:t>
      </w:r>
      <w:r>
        <w:rPr>
          <w:rFonts w:ascii="Times New Roman" w:hAnsi="Times New Roman" w:cs="Times New Roman"/>
          <w:sz w:val="28"/>
          <w:szCs w:val="28"/>
        </w:rPr>
        <w:t xml:space="preserve">Совет Новопетровского сельского поселения Павловского района </w:t>
      </w:r>
      <w:r>
        <w:rPr>
          <w:rFonts w:hint="default" w:ascii="Times New Roman" w:hAnsi="Times New Roman" w:cs="Times New Roman"/>
          <w:sz w:val="28"/>
          <w:szCs w:val="28"/>
          <w:lang w:val="ru-RU"/>
        </w:rPr>
        <w:t xml:space="preserve"> </w:t>
      </w:r>
      <w:r>
        <w:rPr>
          <w:rFonts w:ascii="Times New Roman" w:hAnsi="Times New Roman" w:cs="Times New Roman"/>
          <w:sz w:val="28"/>
          <w:szCs w:val="28"/>
        </w:rPr>
        <w:t>р е ш и л:</w:t>
      </w:r>
    </w:p>
    <w:p w14:paraId="58A0DE40">
      <w:pPr>
        <w:pStyle w:val="5"/>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560" w:firstLineChars="200"/>
        <w:jc w:val="both"/>
        <w:textAlignment w:val="auto"/>
        <w:rPr>
          <w:rFonts w:ascii="Times New Roman" w:hAnsi="Times New Roman" w:cs="Times New Roman"/>
          <w:sz w:val="28"/>
          <w:szCs w:val="28"/>
        </w:rPr>
      </w:pPr>
      <w:r>
        <w:rPr>
          <w:rFonts w:hint="default" w:ascii="Times New Roman" w:hAnsi="Times New Roman" w:cs="Times New Roman"/>
          <w:sz w:val="28"/>
          <w:szCs w:val="28"/>
          <w:lang w:val="ru-RU"/>
        </w:rPr>
        <w:t>1.</w:t>
      </w:r>
      <w:r>
        <w:rPr>
          <w:rFonts w:ascii="Times New Roman" w:hAnsi="Times New Roman" w:cs="Times New Roman"/>
          <w:sz w:val="28"/>
          <w:szCs w:val="28"/>
        </w:rPr>
        <w:t>Признать, что при осуществлении полномочий лицом, замещающим должность главы муниципального образования, конфликт интересов отсутствует.</w:t>
      </w:r>
    </w:p>
    <w:p w14:paraId="35B0D9AE">
      <w:pPr>
        <w:pStyle w:val="5"/>
        <w:keepNext w:val="0"/>
        <w:keepLines w:val="0"/>
        <w:pageBreakBefore w:val="0"/>
        <w:widowControl/>
        <w:numPr>
          <w:ilvl w:val="0"/>
          <w:numId w:val="0"/>
        </w:numPr>
        <w:kinsoku/>
        <w:wordWrap/>
        <w:overflowPunct/>
        <w:topLinePunct w:val="0"/>
        <w:autoSpaceDE/>
        <w:autoSpaceDN/>
        <w:bidi w:val="0"/>
        <w:adjustRightInd/>
        <w:snapToGrid/>
        <w:spacing w:line="240" w:lineRule="auto"/>
        <w:ind w:left="567" w:leftChars="0"/>
        <w:jc w:val="both"/>
        <w:textAlignment w:val="auto"/>
        <w:rPr>
          <w:rFonts w:ascii="Times New Roman" w:hAnsi="Times New Roman" w:cs="Times New Roman"/>
          <w:sz w:val="28"/>
          <w:szCs w:val="28"/>
        </w:rPr>
      </w:pPr>
      <w:r>
        <w:rPr>
          <w:rFonts w:hint="default" w:ascii="Times New Roman" w:hAnsi="Times New Roman" w:cs="Times New Roman"/>
          <w:sz w:val="28"/>
          <w:szCs w:val="28"/>
          <w:lang w:val="ru-RU"/>
        </w:rPr>
        <w:t>2.</w:t>
      </w:r>
      <w:r>
        <w:rPr>
          <w:rFonts w:ascii="Times New Roman" w:hAnsi="Times New Roman" w:cs="Times New Roman"/>
          <w:sz w:val="28"/>
          <w:szCs w:val="28"/>
        </w:rPr>
        <w:t>Решение вступает в силу после его официального подписания.</w:t>
      </w:r>
    </w:p>
    <w:p w14:paraId="47482EFE">
      <w:pPr>
        <w:pStyle w:val="6"/>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cs="Times New Roman"/>
        </w:rPr>
      </w:pPr>
    </w:p>
    <w:p w14:paraId="5618AF3E">
      <w:pPr>
        <w:pStyle w:val="6"/>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cs="Times New Roman"/>
        </w:rPr>
      </w:pPr>
    </w:p>
    <w:p w14:paraId="6F301672">
      <w:pPr>
        <w:pStyle w:val="6"/>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cs="Times New Roman"/>
          <w:sz w:val="28"/>
          <w:szCs w:val="28"/>
        </w:rPr>
      </w:pPr>
      <w:r>
        <w:rPr>
          <w:rFonts w:ascii="Times New Roman" w:hAnsi="Times New Roman" w:cs="Times New Roman"/>
          <w:sz w:val="28"/>
          <w:szCs w:val="28"/>
          <w:highlight w:val="none"/>
          <w:lang w:val="ru-RU"/>
        </w:rPr>
        <w:t>П</w:t>
      </w:r>
      <w:r>
        <w:rPr>
          <w:rFonts w:ascii="Times New Roman" w:hAnsi="Times New Roman" w:cs="Times New Roman"/>
          <w:sz w:val="28"/>
          <w:szCs w:val="28"/>
          <w:highlight w:val="none"/>
        </w:rPr>
        <w:t>редседател</w:t>
      </w:r>
      <w:r>
        <w:rPr>
          <w:rFonts w:ascii="Times New Roman" w:hAnsi="Times New Roman" w:cs="Times New Roman"/>
          <w:sz w:val="28"/>
          <w:szCs w:val="28"/>
          <w:highlight w:val="none"/>
          <w:lang w:val="ru-RU"/>
        </w:rPr>
        <w:t>ь</w:t>
      </w:r>
      <w:r>
        <w:rPr>
          <w:rFonts w:ascii="Times New Roman" w:hAnsi="Times New Roman" w:cs="Times New Roman"/>
          <w:sz w:val="28"/>
          <w:szCs w:val="28"/>
          <w:highlight w:val="none"/>
        </w:rPr>
        <w:t xml:space="preserve"> </w:t>
      </w:r>
      <w:r>
        <w:rPr>
          <w:rFonts w:ascii="Times New Roman" w:hAnsi="Times New Roman" w:cs="Times New Roman"/>
          <w:sz w:val="28"/>
          <w:szCs w:val="28"/>
        </w:rPr>
        <w:t xml:space="preserve">Совета </w:t>
      </w:r>
    </w:p>
    <w:p w14:paraId="67107BAB">
      <w:pPr>
        <w:pStyle w:val="6"/>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xml:space="preserve">Новопетровского сельского поселения </w:t>
      </w:r>
    </w:p>
    <w:p w14:paraId="0C26A3A9">
      <w:pPr>
        <w:pStyle w:val="6"/>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8"/>
          <w:szCs w:val="28"/>
          <w:lang w:val="ru-RU"/>
        </w:rPr>
      </w:pPr>
      <w:r>
        <w:rPr>
          <w:rFonts w:ascii="Times New Roman" w:hAnsi="Times New Roman" w:cs="Times New Roman"/>
          <w:sz w:val="28"/>
          <w:szCs w:val="28"/>
        </w:rPr>
        <w:t xml:space="preserve">Павловского района                                                                        </w:t>
      </w:r>
      <w:r>
        <w:rPr>
          <w:rFonts w:ascii="Times New Roman" w:hAnsi="Times New Roman" w:cs="Times New Roman"/>
          <w:sz w:val="28"/>
          <w:szCs w:val="28"/>
          <w:lang w:val="ru-RU"/>
        </w:rPr>
        <w:t>Е</w:t>
      </w:r>
      <w:r>
        <w:rPr>
          <w:rFonts w:hint="default" w:ascii="Times New Roman" w:hAnsi="Times New Roman" w:cs="Times New Roman"/>
          <w:sz w:val="28"/>
          <w:szCs w:val="28"/>
          <w:lang w:val="ru-RU"/>
        </w:rPr>
        <w:t>.А.Бессонов</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330FAB"/>
    <w:rsid w:val="0011774F"/>
    <w:rsid w:val="00191C9E"/>
    <w:rsid w:val="001E3418"/>
    <w:rsid w:val="002B64E8"/>
    <w:rsid w:val="002B6D68"/>
    <w:rsid w:val="002D41F8"/>
    <w:rsid w:val="00330FAB"/>
    <w:rsid w:val="00452F98"/>
    <w:rsid w:val="00533F77"/>
    <w:rsid w:val="00654EB5"/>
    <w:rsid w:val="006A580E"/>
    <w:rsid w:val="006B0DF2"/>
    <w:rsid w:val="006D2B6B"/>
    <w:rsid w:val="00785D8D"/>
    <w:rsid w:val="00846539"/>
    <w:rsid w:val="008A2E38"/>
    <w:rsid w:val="00956AF7"/>
    <w:rsid w:val="00AB35F7"/>
    <w:rsid w:val="00B84ADA"/>
    <w:rsid w:val="00C43318"/>
    <w:rsid w:val="00C90667"/>
    <w:rsid w:val="00CB11E7"/>
    <w:rsid w:val="00D2098C"/>
    <w:rsid w:val="00DD4626"/>
    <w:rsid w:val="00ED288F"/>
    <w:rsid w:val="00F55988"/>
    <w:rsid w:val="6E3C2DFB"/>
    <w:rsid w:val="788A6D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pPr>
      <w:spacing w:after="0" w:line="240" w:lineRule="auto"/>
    </w:pPr>
    <w:rPr>
      <w:rFonts w:ascii="Tahoma" w:hAnsi="Tahoma" w:cs="Tahoma"/>
      <w:sz w:val="16"/>
      <w:szCs w:val="16"/>
    </w:rPr>
  </w:style>
  <w:style w:type="paragraph" w:styleId="5">
    <w:name w:val="List Paragraph"/>
    <w:basedOn w:val="1"/>
    <w:qFormat/>
    <w:uiPriority w:val="34"/>
    <w:pPr>
      <w:ind w:left="720"/>
      <w:contextualSpacing/>
    </w:pPr>
  </w:style>
  <w:style w:type="paragraph" w:styleId="6">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7">
    <w:name w:val="Текст выноски Знак"/>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276</Words>
  <Characters>1577</Characters>
  <Lines>13</Lines>
  <Paragraphs>3</Paragraphs>
  <TotalTime>7</TotalTime>
  <ScaleCrop>false</ScaleCrop>
  <LinksUpToDate>false</LinksUpToDate>
  <CharactersWithSpaces>1850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2024-09-04T11:53:00Z</dcterms:created>
  <dc:creator>Пользователь Windows</dc:creator>
  <cp:lastModifiedBy>пользователь</cp:lastModifiedBy>
  <cp:lastPrinted>2024-09-05T11:10:07Z</cp:lastPrinted>
  <dcterms:modified xsi:type="dcterms:W3CDTF">2024-09-05T11:11:24Z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71C8C547B04942EAB3A61D41F06EDB44_12</vt:lpwstr>
  </property>
</Properties>
</file>