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</w:p>
    <w:p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-580390</wp:posOffset>
            </wp:positionV>
            <wp:extent cx="647700" cy="704850"/>
            <wp:effectExtent l="0" t="0" r="0" b="0"/>
            <wp:wrapNone/>
            <wp:docPr id="1" name="shape_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_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920" cy="7041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НОВОПЕТРОВСКОГО СЕЛЬСКОГО ПОСЕЛЕНИЯ ПАВЛОВСКОГО РАЙОНА</w:t>
      </w:r>
    </w:p>
    <w:p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>
      <w:pPr>
        <w:spacing w:before="0" w:after="0" w:line="240" w:lineRule="auto"/>
        <w:jc w:val="center"/>
        <w:rPr>
          <w:rFonts w:ascii="Times New Roman" w:hAnsi="Times New Roman"/>
          <w:sz w:val="32"/>
          <w:szCs w:val="32"/>
        </w:rPr>
      </w:pPr>
    </w:p>
    <w:p>
      <w:pPr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от 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>20.05.2024</w:t>
      </w:r>
      <w:r>
        <w:rPr>
          <w:rFonts w:ascii="Times New Roman" w:hAnsi="Times New Roman"/>
          <w:sz w:val="28"/>
          <w:szCs w:val="28"/>
          <w:highlight w:val="none"/>
        </w:rPr>
        <w:t xml:space="preserve"> г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>ода</w:t>
      </w:r>
      <w:r>
        <w:rPr>
          <w:rFonts w:ascii="Times New Roman" w:hAnsi="Times New Roman"/>
          <w:sz w:val="28"/>
          <w:szCs w:val="28"/>
          <w:highlight w:val="none"/>
        </w:rPr>
        <w:t xml:space="preserve">                                                                                  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highlight w:val="none"/>
        </w:rPr>
        <w:t xml:space="preserve">   № 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 xml:space="preserve"> 51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</w:p>
    <w:p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>станица Новопетровская</w:t>
      </w:r>
    </w:p>
    <w:p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6" w:name="_GoBack"/>
      <w:r>
        <w:rPr>
          <w:rFonts w:ascii="Times New Roman" w:hAnsi="Times New Roman"/>
          <w:b/>
          <w:sz w:val="28"/>
          <w:szCs w:val="28"/>
        </w:rPr>
        <w:t>О подготовке жилищно-коммунального комплекса и социальной сферы Новопетровского сельского поселения Павловского района к осенне-зимнему периоду 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– 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bookmarkEnd w:id="6"/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исполнения постановления главы администрации муниципального образования Павловский район от </w:t>
      </w:r>
      <w:r>
        <w:rPr>
          <w:rFonts w:hint="default" w:ascii="Times New Roman" w:hAnsi="Times New Roman"/>
          <w:sz w:val="28"/>
          <w:szCs w:val="28"/>
          <w:lang w:val="ru-RU"/>
        </w:rPr>
        <w:t>15</w:t>
      </w:r>
      <w:r>
        <w:rPr>
          <w:rFonts w:ascii="Times New Roman" w:hAnsi="Times New Roman"/>
          <w:sz w:val="28"/>
          <w:szCs w:val="28"/>
        </w:rPr>
        <w:t xml:space="preserve"> апреля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года № 6</w:t>
      </w:r>
      <w:r>
        <w:rPr>
          <w:rFonts w:hint="default" w:ascii="Times New Roman" w:hAnsi="Times New Roman"/>
          <w:sz w:val="28"/>
          <w:szCs w:val="28"/>
          <w:lang w:val="ru-RU"/>
        </w:rPr>
        <w:t>54</w:t>
      </w:r>
      <w:r>
        <w:rPr>
          <w:rFonts w:ascii="Times New Roman" w:hAnsi="Times New Roman"/>
          <w:sz w:val="28"/>
          <w:szCs w:val="28"/>
        </w:rPr>
        <w:t xml:space="preserve"> «О подготовке жилищно-коммунального комплекса и объектов социальной сферы муниципального образования Павловский район к осенне-зимнему периоду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 и на основании распоряжения главы администрации (губернатора) Краснодарского края от 18 мая 2017 года № 130 «О подготовке жилищно–коммунального комплекса и объектов социальной сферы Краснодарского края к осенне–зимнему периоду «п о с т а н о в л я ю: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комиссию по координации хода подготовки жилищно–коммунального комплекса и социальной сферы сельского поселения к устойчивой работе в осеннее – зимний период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годов (приложение № 1).</w:t>
      </w:r>
      <w:r>
        <w:rPr>
          <w:rFonts w:ascii="Times New Roman" w:hAnsi="Times New Roman"/>
          <w:sz w:val="28"/>
          <w:szCs w:val="28"/>
        </w:rPr>
        <w:tab/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Программу проведения проверки готовности Новопетровского сельского поселения к отопительному периоду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годов (приложение № 2).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Всесторонне проанализировать итоги работы жилищно – коммунального комплекса и социальной сферы в осеннее–зимний период 20</w:t>
      </w:r>
      <w:r>
        <w:rPr>
          <w:rFonts w:hint="default" w:ascii="Times New Roman" w:hAnsi="Times New Roman"/>
          <w:sz w:val="28"/>
          <w:szCs w:val="28"/>
          <w:lang w:val="ru-RU"/>
        </w:rPr>
        <w:t>23</w:t>
      </w:r>
      <w:r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годов, разработать и утвердить мероприятия по подготовке к зиме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годов.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Обратить внимание на своевременное финансирование работ по подготовке к зиме и освоение выделенных средств.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Считать первоочередной задачей подготовку к осеннее–зимнему периоду учебных заведений и учреждений здравоохранения.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Возложить персональную ответственность за своевременное и качественное проведение предзимних работ на объектах жилищно-коммунального хозяйства и социальной сферы на руководителей, предприятий и организаций независимо от форм собственности и подчиненности.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Признать утратившими силу Постановление от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16 июня  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hint="default" w:ascii="Times New Roman" w:hAnsi="Times New Roman"/>
          <w:sz w:val="28"/>
          <w:szCs w:val="28"/>
          <w:lang w:val="ru-RU"/>
        </w:rPr>
        <w:t>46</w:t>
      </w:r>
      <w:r>
        <w:rPr>
          <w:rFonts w:ascii="Times New Roman" w:hAnsi="Times New Roman"/>
          <w:sz w:val="28"/>
          <w:szCs w:val="28"/>
        </w:rPr>
        <w:t xml:space="preserve"> «О подготовке жилищно-коммунального комплекса и социальной сферы Новопетровского сельского поселения Павловского района к осенне-зимнему периоду 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года»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Контроль за выполнением настоящего постановления оставляю за собой.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Постановление вступает в силу со дня его подписания.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 поселения</w:t>
      </w:r>
    </w:p>
    <w:p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  Е.А.Бессонов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righ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>
      <w:pPr>
        <w:spacing w:before="0"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>
      <w:pPr>
        <w:spacing w:before="0"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Новопетровского сельского поселения</w:t>
      </w:r>
    </w:p>
    <w:p>
      <w:pPr>
        <w:spacing w:before="0"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</w:p>
    <w:p>
      <w:pPr>
        <w:spacing w:before="0" w:after="0" w:line="240" w:lineRule="auto"/>
        <w:ind w:firstLine="567"/>
        <w:jc w:val="right"/>
        <w:rPr>
          <w:rFonts w:hint="default"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от 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 xml:space="preserve">20.05.2024г. </w:t>
      </w:r>
      <w:r>
        <w:rPr>
          <w:rFonts w:ascii="Times New Roman" w:hAnsi="Times New Roman"/>
          <w:sz w:val="28"/>
          <w:szCs w:val="28"/>
          <w:highlight w:val="none"/>
        </w:rPr>
        <w:t xml:space="preserve">  № 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>51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межведомственной комиссии по координации хода подготовки жилищно–коммунального комплекса и социальной сферы Новопетровского сельского поселения Павловского района для работы в осеннее–зимний период </w:t>
      </w:r>
    </w:p>
    <w:p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3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3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Бессонов Евгений Алексеевич</w:t>
            </w:r>
          </w:p>
        </w:tc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Новопетровского сельского поселения Павловского района, председатель комиссии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Савина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Татьяна Петровна</w:t>
            </w:r>
          </w:p>
        </w:tc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 администрации Новопетровского сельского поселения, секретарь комиссии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 Сергей Юрьевич</w:t>
            </w:r>
          </w:p>
        </w:tc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мастер филиала ОАО «Павловскаярайгаз»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Долгополая Лидия Николаевна</w:t>
            </w:r>
          </w:p>
        </w:tc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 Новопетровской врачебной амбулатории (по согласованию) - член комиссии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Бармакова Галина Владимировна </w:t>
            </w:r>
          </w:p>
        </w:tc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МБУ «ДК МО Новопетровское СП» (по согласованию)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Лиунцай Евгения Петровна </w:t>
            </w:r>
          </w:p>
        </w:tc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МКДОУ № 13 ст.Новопетровской (по согласованию)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Коваленко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Наталья Валерьевна</w:t>
            </w:r>
          </w:p>
        </w:tc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Заведующая хозяйством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СОШ № 13 ст.Новопетровской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им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.Ф.И.Фоменко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 поселения</w:t>
      </w:r>
    </w:p>
    <w:p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Е.А.Бессонов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>
      <w:pPr>
        <w:spacing w:before="0"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>
      <w:pPr>
        <w:spacing w:before="0"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Новопетровского сельского поселения </w:t>
      </w:r>
    </w:p>
    <w:p>
      <w:pPr>
        <w:spacing w:before="0"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</w:p>
    <w:p>
      <w:pPr>
        <w:spacing w:before="0" w:after="0" w:line="240" w:lineRule="auto"/>
        <w:ind w:firstLine="567"/>
        <w:jc w:val="right"/>
        <w:rPr>
          <w:rFonts w:hint="default"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от 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>20.05.2024</w:t>
      </w:r>
      <w:r>
        <w:rPr>
          <w:rFonts w:ascii="Times New Roman" w:hAnsi="Times New Roman"/>
          <w:sz w:val="28"/>
          <w:szCs w:val="28"/>
          <w:highlight w:val="none"/>
        </w:rPr>
        <w:t xml:space="preserve"> г. № 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>51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</w:p>
    <w:p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проверки готовности к отопительному периоду жилищно-коммунального комплекса и социальной сферы Новопетровского сельского поселения Павловского района для работы в осенне-зимний период</w:t>
      </w:r>
    </w:p>
    <w:p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Проверке готовности к осенне-зимнему периоду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годов подлежат следующее объекты: 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1)муниципальное бюджетное учреждение «Дом культуры муниципального образования Новопетровское сельское поселение» Павловского района;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муниципальное казенное общеобразовательное учреждение средняя общеобразовательная школа № 13;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муниципальное казенное дошкольное общеобразовательное учреждение детский сад № 13; 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муниципальное бюджетное учреждение здравоохранения центральная районная больница администрации муниципального образования Павловский район Новопетровская врачебная амбулатории станицы Новопетровской;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муниципальное унитарное предприятие жилищно-коммунального хозяйства «Новопетровское СП».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Сроки проведения проверки подготовки жилищно-коммунального комплекса и социальной сферы Новопетровского сельского поселения Павловского района для работы в осенне-зимний период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годов до 1 сентября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Перечень документов проверяемых в ходе проведения проверки готовности к осенне-зимнему периоду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годов: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акт на промывку трубопровода и отопления;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акт на гидравлические испытания;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акт обследования состояния дымоходов;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отчет по лабораторным испытаниям электроустановок;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протокол об обслуживании технического состояния газового оборудования;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акт обследования котельной, системы водоснабжения;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тепловая и аксометрическая схема котельной;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копии удостоверений, ответственного за газовое оборудование и операторов котельной;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выписки из приказов об ответственных за розжиг и начало отопительного сезона;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инструкции по технике безопасности, пожарной безопасности, должностные инструкции;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справка об отсутствии задолженности  по оплате за газ.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30015"/>
      <w:bookmarkEnd w:id="0"/>
      <w:r>
        <w:rPr>
          <w:rFonts w:ascii="Times New Roman" w:hAnsi="Times New Roman"/>
          <w:sz w:val="28"/>
          <w:szCs w:val="28"/>
        </w:rPr>
        <w:t>12) выполнение плана ремонтных работ и качество их выполнения;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30018"/>
      <w:bookmarkEnd w:id="1"/>
      <w:r>
        <w:rPr>
          <w:rFonts w:ascii="Times New Roman" w:hAnsi="Times New Roman"/>
          <w:sz w:val="28"/>
          <w:szCs w:val="28"/>
        </w:rPr>
        <w:t>13)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30020"/>
      <w:bookmarkEnd w:id="2"/>
      <w:r>
        <w:rPr>
          <w:rFonts w:ascii="Times New Roman" w:hAnsi="Times New Roman"/>
          <w:sz w:val="28"/>
          <w:szCs w:val="28"/>
        </w:rPr>
        <w:t>14) наличие и работоспособность приборов учета, работоспособность автоматических регуляторов при их наличии;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30022"/>
      <w:bookmarkEnd w:id="3"/>
      <w:bookmarkStart w:id="4" w:name="sub_30025"/>
      <w:r>
        <w:rPr>
          <w:rFonts w:ascii="Times New Roman" w:hAnsi="Times New Roman"/>
          <w:sz w:val="28"/>
          <w:szCs w:val="28"/>
        </w:rPr>
        <w:t xml:space="preserve">15) отсутствие прямых соединений оборудования тепловых пунктов с </w:t>
      </w:r>
      <w:bookmarkEnd w:id="4"/>
      <w:r>
        <w:rPr>
          <w:rFonts w:ascii="Times New Roman" w:hAnsi="Times New Roman"/>
          <w:sz w:val="28"/>
          <w:szCs w:val="28"/>
        </w:rPr>
        <w:t>водопроводом и канализацией.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необходимости – комиссия рассматривает не только документы, подтверждающие выполнение требований по готовности, но и проводит осмотр объектов проверки.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Результаты проверки оформляются актом проверки готовности к отопительному периоду (далее – акт), которые составляется не позднее одного дня с даты завершения проверки (приложение к Программе № 1). 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акте содержатся следующие выводы комиссии по итогам проверки: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объект готов к отопительному периоду;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объект проверки не готов к отопительному периоду.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их устранения.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Паспорт готовности к отопительному периоду (далее – паспорт) составляется по образцу (приложение к Программе № 2) и выдается Новопетровским сельским поселением по каждому объекту проверки в течение 15 дней с даты подписания акта в случае, если объект готов к отопительному периоду, а также в случае, если замечания к требованиям по готовности, выданные комиссией, устранены в срок, установленный настоящим постановлением.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Срок выдачи паспортов 1 сентября.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 случае устранения указанных в перечне замечаний к выполнению (невыполнению) требований по готовности в сроки, указанные в пункте 7. Приложения № 2 к постановлению, комиссией проводится повторная проверка, по результатам которой составляется новый акт.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Организация, не получившая по объектам проверки паспорт готовности до даты, установленной пунктом 7,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 поселения</w:t>
      </w:r>
    </w:p>
    <w:p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Е.А.Бессонов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>
      <w:pPr>
        <w:spacing w:before="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 проведения проверки</w:t>
      </w:r>
    </w:p>
    <w:p>
      <w:pPr>
        <w:spacing w:before="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отопительному периоду жилищно-</w:t>
      </w:r>
    </w:p>
    <w:p>
      <w:pPr>
        <w:spacing w:before="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коммунального комплекса и социальной</w:t>
      </w:r>
    </w:p>
    <w:p>
      <w:pPr>
        <w:spacing w:before="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сферы Новопетровского сельского поселения</w:t>
      </w:r>
    </w:p>
    <w:p>
      <w:pPr>
        <w:spacing w:before="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Павловского района для работы в </w:t>
      </w:r>
    </w:p>
    <w:p>
      <w:pPr>
        <w:spacing w:before="0"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осенне-зимний период 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>
        <w:rPr>
          <w:rFonts w:hint="default"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 годов</w:t>
      </w:r>
    </w:p>
    <w:p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5" w:name="_Hlk516044071"/>
      <w:bookmarkEnd w:id="5"/>
      <w:r>
        <w:rPr>
          <w:rFonts w:ascii="Times New Roman" w:hAnsi="Times New Roman"/>
          <w:sz w:val="24"/>
          <w:szCs w:val="24"/>
        </w:rPr>
        <w:t>АКТ</w:t>
      </w:r>
    </w:p>
    <w:p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проверки готовности к отопительному периоду 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>/202</w:t>
      </w:r>
      <w:r>
        <w:rPr>
          <w:rFonts w:hint="default"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 гг.</w:t>
      </w:r>
    </w:p>
    <w:p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(место составления акта)                                                      (дата составления акта)</w:t>
      </w:r>
    </w:p>
    <w:p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(форма документа и его реквизиты, которым образована комиссия)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программой проведения проверки готовности к отопительному периоду от____________ утвержденной:</w:t>
      </w:r>
    </w:p>
    <w:p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>
      <w:pPr>
        <w:spacing w:before="0"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(ФИО руководителя (его заместителя) органа, проводящего проверку готовности к отопительному периоду)с ______________ г. по _____________ г. в соответствии с Федеральным законом от 27 июля 2010 г. N 190-ФЗ "О теплоснабжении" провела проверку готовности к отопительному периоду:  </w:t>
      </w:r>
    </w:p>
    <w:p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>
      <w:pPr>
        <w:spacing w:before="0"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готовности   к отопительному периоду проводилась в отношении следующих объектов:</w:t>
      </w:r>
    </w:p>
    <w:p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проведения проверки готовности к отопительному периоду комиссия установила: готовность к работе в отопительном периоде.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(готовность/неготовность к работе в отопительном периоде)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 комиссии по итогам проведения проверки готовности к отопительному периоду: </w:t>
      </w:r>
    </w:p>
    <w:p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комиссии: 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                                         ___________________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                                                                         расшифровка подписи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комиссии: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                                             _____________________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                                                                          расшифровка подписи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                                              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                                             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                                              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                                                                                   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                                                                         расшифровка подписи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актом проверки готовности ознакомлен, один экземпляр акта получил: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"____" _____________ 20__ г. 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                            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(подпись, расшифровка подписи руководителя (его уполномоченного представителя)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spacing w:before="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>
      <w:pPr>
        <w:spacing w:before="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  проведения проверки</w:t>
      </w:r>
    </w:p>
    <w:p>
      <w:pPr>
        <w:spacing w:before="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отопительному периоду жилищно-</w:t>
      </w:r>
    </w:p>
    <w:p>
      <w:pPr>
        <w:spacing w:before="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коммунального комплекса и социальной</w:t>
      </w:r>
    </w:p>
    <w:p>
      <w:pPr>
        <w:spacing w:before="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сферы Новопетровского сельского поселения</w:t>
      </w:r>
    </w:p>
    <w:p>
      <w:pPr>
        <w:spacing w:before="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Павловского района для работы в </w:t>
      </w:r>
    </w:p>
    <w:p>
      <w:pPr>
        <w:spacing w:before="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осенне-зимний период 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>
        <w:rPr>
          <w:rFonts w:hint="default"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 годов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Новопетровского сельского поселения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Павловского района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(подпись)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(число,месяц,год)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spacing w:before="0"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</w:t>
      </w:r>
    </w:p>
    <w:p>
      <w:pPr>
        <w:spacing w:before="0"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готовности Новопетровскогоо сельского поселения Павловского района к работе в осенне-зимний период 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>– 202</w:t>
      </w:r>
      <w:r>
        <w:rPr>
          <w:rFonts w:hint="default"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 годов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979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4223"/>
        <w:gridCol w:w="1557"/>
        <w:gridCol w:w="1276"/>
        <w:gridCol w:w="1127"/>
        <w:gridCol w:w="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Оцен-ка,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Жилищный фонд – всего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тыс.ед.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тыс.м2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МКД с ЦО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тыс.ед.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тыс.м2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Котельные – всего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муниципальные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Тепловые сети (в двухтрубном исчислении) – всего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муниципальные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Центральные тепловые пункты–всего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муниципальные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Газопроводы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к работе: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сети водопровода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водопроводные насосные станции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водозаборные сооружения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ед/тм3/сут.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сети канализации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очистные сооружения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ед/тм3/сут.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Песко-соляная смесь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тыс.м3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уборочные машины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дорог и тротуаров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муниципального жилищного фонда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ед./тыс.м2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Воздушные линии 0,4-10 кВ.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Трансформаторные подстанции и распределительные пункты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замена котлов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замена тепловых сетей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км/км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замена водопроводных  сетей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км/км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голого провода и опор ВЛ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км/шт.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силовых трансформаторов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Обрезка ветвей деревьев в зоне линий электропередач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Укомплектованность аварийного запаса материально-технических ресурсов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Автономные дизельные электростанции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Мостовые сооружения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Заготовка топлива для котельных: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уголь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жидкое топливо: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мазут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печное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дрова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Заготовка топлива населением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Уголь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Дрова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топливные хозяйства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суммарная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вместимость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заготовленного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органа местного самоуправления:                                               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 поселения</w:t>
      </w:r>
    </w:p>
    <w:p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 района                               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Е.А.Бессонов</w:t>
      </w:r>
    </w:p>
    <w:sectPr>
      <w:pgSz w:w="11906" w:h="16838"/>
      <w:pgMar w:top="1134" w:right="567" w:bottom="1134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Mangal">
    <w:altName w:val="Segoe Print"/>
    <w:panose1 w:val="02040503050203030202"/>
    <w:charset w:val="00"/>
    <w:family w:val="auto"/>
    <w:pitch w:val="default"/>
    <w:sig w:usb0="00000000" w:usb1="00000000" w:usb2="00000000" w:usb3="00000000" w:csb0="00000001" w:csb1="00000000"/>
  </w:font>
  <w:font w:name="Liberation Sans">
    <w:altName w:val="Segoe Print"/>
    <w:panose1 w:val="020B0604020202020204"/>
    <w:charset w:val="CC"/>
    <w:family w:val="roman"/>
    <w:pitch w:val="default"/>
    <w:sig w:usb0="00000000" w:usb1="00000000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0000"/>
    <w:rsid w:val="0AD878DA"/>
    <w:rsid w:val="11653618"/>
    <w:rsid w:val="19A029AC"/>
    <w:rsid w:val="243472B4"/>
    <w:rsid w:val="51891122"/>
    <w:rsid w:val="59B52F39"/>
    <w:rsid w:val="70096A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5">
    <w:name w:val="index 1"/>
    <w:basedOn w:val="1"/>
    <w:next w:val="1"/>
    <w:semiHidden/>
    <w:unhideWhenUsed/>
    <w:qFormat/>
    <w:uiPriority w:val="99"/>
  </w:style>
  <w:style w:type="paragraph" w:styleId="6">
    <w:name w:val="Body Text"/>
    <w:basedOn w:val="1"/>
    <w:qFormat/>
    <w:uiPriority w:val="99"/>
    <w:pPr>
      <w:spacing w:before="0"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7">
    <w:name w:val="index heading"/>
    <w:basedOn w:val="1"/>
    <w:next w:val="5"/>
    <w:qFormat/>
    <w:uiPriority w:val="0"/>
    <w:pPr>
      <w:suppressLineNumbers/>
    </w:pPr>
    <w:rPr>
      <w:rFonts w:cs="Mangal"/>
    </w:rPr>
  </w:style>
  <w:style w:type="paragraph" w:styleId="8">
    <w:name w:val="Title"/>
    <w:basedOn w:val="1"/>
    <w:qFormat/>
    <w:uiPriority w:val="99"/>
    <w:pPr>
      <w:tabs>
        <w:tab w:val="left" w:pos="1092"/>
        <w:tab w:val="left" w:pos="1440"/>
      </w:tabs>
      <w:spacing w:before="0" w:after="0" w:line="240" w:lineRule="auto"/>
      <w:jc w:val="center"/>
    </w:pPr>
    <w:rPr>
      <w:rFonts w:ascii="Times New Roman" w:hAnsi="Times New Roman"/>
      <w:b/>
      <w:sz w:val="36"/>
      <w:szCs w:val="36"/>
    </w:rPr>
  </w:style>
  <w:style w:type="paragraph" w:styleId="9">
    <w:name w:val="List"/>
    <w:basedOn w:val="6"/>
    <w:qFormat/>
    <w:uiPriority w:val="0"/>
    <w:rPr>
      <w:rFonts w:cs="Mangal"/>
    </w:rPr>
  </w:style>
  <w:style w:type="paragraph" w:styleId="10">
    <w:name w:val="Subtitle"/>
    <w:basedOn w:val="1"/>
    <w:qFormat/>
    <w:uiPriority w:val="99"/>
    <w:pPr>
      <w:tabs>
        <w:tab w:val="left" w:pos="1092"/>
        <w:tab w:val="left" w:pos="1440"/>
      </w:tabs>
      <w:spacing w:before="0"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table" w:styleId="11">
    <w:name w:val="Table Grid"/>
    <w:basedOn w:val="3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Heading 1"/>
    <w:basedOn w:val="1"/>
    <w:next w:val="1"/>
    <w:qFormat/>
    <w:uiPriority w:val="99"/>
    <w:pPr>
      <w:widowControl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customStyle="1" w:styleId="13">
    <w:name w:val="Заголовок 1 Знак"/>
    <w:qFormat/>
    <w:locked/>
    <w:uiPriority w:val="99"/>
    <w:rPr>
      <w:rFonts w:ascii="Arial" w:hAnsi="Arial" w:cs="Arial"/>
      <w:b/>
      <w:bCs/>
      <w:color w:val="000080"/>
      <w:sz w:val="24"/>
      <w:szCs w:val="24"/>
    </w:rPr>
  </w:style>
  <w:style w:type="character" w:customStyle="1" w:styleId="14">
    <w:name w:val="Заголовок Знак"/>
    <w:qFormat/>
    <w:locked/>
    <w:uiPriority w:val="99"/>
    <w:rPr>
      <w:rFonts w:ascii="Times New Roman" w:hAnsi="Times New Roman" w:cs="Times New Roman"/>
      <w:b/>
      <w:sz w:val="36"/>
      <w:szCs w:val="36"/>
    </w:rPr>
  </w:style>
  <w:style w:type="character" w:customStyle="1" w:styleId="15">
    <w:name w:val="Подзаголовок Знак"/>
    <w:qFormat/>
    <w:locked/>
    <w:uiPriority w:val="99"/>
    <w:rPr>
      <w:rFonts w:ascii="Times New Roman" w:hAnsi="Times New Roman" w:cs="Times New Roman"/>
      <w:b/>
      <w:sz w:val="28"/>
      <w:szCs w:val="28"/>
    </w:rPr>
  </w:style>
  <w:style w:type="character" w:customStyle="1" w:styleId="16">
    <w:name w:val="Текст выноски Знак"/>
    <w:semiHidden/>
    <w:qFormat/>
    <w:locked/>
    <w:uiPriority w:val="99"/>
    <w:rPr>
      <w:rFonts w:ascii="Tahoma" w:hAnsi="Tahoma" w:cs="Tahoma"/>
      <w:sz w:val="16"/>
      <w:szCs w:val="16"/>
    </w:rPr>
  </w:style>
  <w:style w:type="character" w:customStyle="1" w:styleId="17">
    <w:name w:val="Основной текст Знак"/>
    <w:qFormat/>
    <w:locked/>
    <w:uiPriority w:val="99"/>
    <w:rPr>
      <w:rFonts w:ascii="Times New Roman" w:hAnsi="Times New Roman" w:cs="Times New Roman"/>
      <w:sz w:val="24"/>
      <w:szCs w:val="24"/>
    </w:rPr>
  </w:style>
  <w:style w:type="paragraph" w:customStyle="1" w:styleId="18">
    <w:name w:val="Заголовок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19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1"/>
    <w:basedOn w:val="1"/>
    <w:qFormat/>
    <w:uiPriority w:val="0"/>
    <w:pPr>
      <w:suppressLineNumbers/>
    </w:pPr>
    <w:rPr>
      <w:rFonts w:cs="Mangal"/>
    </w:rPr>
  </w:style>
  <w:style w:type="paragraph" w:styleId="21">
    <w:name w:val="List Paragraph"/>
    <w:basedOn w:val="1"/>
    <w:qFormat/>
    <w:uiPriority w:val="99"/>
    <w:pPr>
      <w:spacing w:before="0" w:after="200"/>
      <w:ind w:left="720" w:firstLine="0"/>
      <w:contextualSpacing/>
    </w:pPr>
  </w:style>
  <w:style w:type="paragraph" w:customStyle="1" w:styleId="22">
    <w:name w:val="ConsPlusNormal"/>
    <w:qFormat/>
    <w:uiPriority w:val="99"/>
    <w:pPr>
      <w:widowControl w:val="0"/>
      <w:suppressAutoHyphens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customStyle="1" w:styleId="23">
    <w:name w:val="ConsPlusNonformat"/>
    <w:qFormat/>
    <w:uiPriority w:val="99"/>
    <w:pPr>
      <w:widowControl w:val="0"/>
      <w:suppressAutoHyphens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1511</Words>
  <Characters>11181</Characters>
  <Paragraphs>271</Paragraphs>
  <TotalTime>549</TotalTime>
  <ScaleCrop>false</ScaleCrop>
  <LinksUpToDate>false</LinksUpToDate>
  <CharactersWithSpaces>13463</CharactersWithSpaces>
  <Application>WPS Office_12.2.0.16909_F1E327BC-269C-435d-A152-05C5408002CA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2014-05-22T05:57:00Z</dcterms:created>
  <dc:creator>user</dc:creator>
  <cp:lastModifiedBy>пользователь</cp:lastModifiedBy>
  <cp:lastPrinted>2024-05-20T08:15:49Z</cp:lastPrinted>
  <dcterms:modified xsi:type="dcterms:W3CDTF">2024-05-20T08:16:12Z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1049-12.2.0.16909</vt:lpwstr>
  </property>
  <property fmtid="{D5CDD505-2E9C-101B-9397-08002B2CF9AE}" pid="10" name="ICV">
    <vt:lpwstr>5C3AEEB34D49486AB0BAD3CB0D3ADEEE</vt:lpwstr>
  </property>
</Properties>
</file>